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B92" w:rsidRPr="00637B92" w:rsidRDefault="00637B92" w:rsidP="00637B92">
      <w:pPr>
        <w:spacing w:after="0" w:line="256" w:lineRule="auto"/>
        <w:ind w:left="-1133" w:right="11078" w:firstLine="0"/>
        <w:jc w:val="left"/>
      </w:pPr>
      <w:r w:rsidRPr="00637B9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12pt;height:842.25pt">
            <v:imagedata r:id="rId7" o:title="самобслед 001"/>
          </v:shape>
        </w:pict>
      </w:r>
    </w:p>
    <w:p w:rsidR="00637B92" w:rsidRDefault="00637B92" w:rsidP="00637B92">
      <w:pPr>
        <w:spacing w:after="0" w:line="256" w:lineRule="auto"/>
        <w:ind w:right="11078"/>
        <w:jc w:val="left"/>
        <w:rPr>
          <w:b/>
          <w:bCs/>
        </w:rPr>
      </w:pPr>
    </w:p>
    <w:p w:rsidR="004261C0" w:rsidRDefault="004261C0">
      <w:pPr>
        <w:spacing w:after="3" w:line="268" w:lineRule="auto"/>
        <w:ind w:left="562" w:right="77"/>
        <w:jc w:val="left"/>
        <w:rPr>
          <w:b/>
          <w:bCs/>
        </w:rPr>
      </w:pPr>
    </w:p>
    <w:p w:rsidR="004261C0" w:rsidRDefault="004261C0">
      <w:pPr>
        <w:spacing w:after="3" w:line="268" w:lineRule="auto"/>
        <w:ind w:left="562" w:right="77"/>
        <w:jc w:val="left"/>
        <w:rPr>
          <w:b/>
          <w:bCs/>
        </w:rPr>
      </w:pPr>
      <w:r>
        <w:rPr>
          <w:b/>
          <w:bCs/>
        </w:rPr>
        <w:t xml:space="preserve">                                             2021 г.</w:t>
      </w:r>
    </w:p>
    <w:p w:rsidR="004261C0" w:rsidRDefault="004261C0">
      <w:pPr>
        <w:spacing w:after="3" w:line="268" w:lineRule="auto"/>
        <w:ind w:left="562" w:right="77"/>
        <w:jc w:val="left"/>
        <w:rPr>
          <w:b/>
          <w:bCs/>
        </w:rPr>
      </w:pPr>
      <w:r>
        <w:rPr>
          <w:b/>
          <w:bCs/>
        </w:rPr>
        <w:t xml:space="preserve">                          МБДОУ«Дусаевский детский сад»  </w:t>
      </w:r>
    </w:p>
    <w:p w:rsidR="004261C0" w:rsidRDefault="004261C0">
      <w:pPr>
        <w:spacing w:after="3" w:line="268" w:lineRule="auto"/>
        <w:ind w:left="562" w:right="77"/>
        <w:jc w:val="left"/>
        <w:rPr>
          <w:b/>
          <w:bCs/>
        </w:rPr>
      </w:pPr>
    </w:p>
    <w:p w:rsidR="004261C0" w:rsidRDefault="004261C0">
      <w:pPr>
        <w:spacing w:after="3" w:line="268" w:lineRule="auto"/>
        <w:ind w:left="562" w:right="77"/>
        <w:jc w:val="left"/>
      </w:pPr>
      <w:r>
        <w:rPr>
          <w:b/>
          <w:bCs/>
        </w:rPr>
        <w:t xml:space="preserve">Содержание </w:t>
      </w:r>
      <w:r>
        <w:t xml:space="preserve"> </w:t>
      </w:r>
    </w:p>
    <w:p w:rsidR="004261C0" w:rsidRDefault="004261C0">
      <w:pPr>
        <w:numPr>
          <w:ilvl w:val="0"/>
          <w:numId w:val="15"/>
        </w:numPr>
      </w:pPr>
      <w:r>
        <w:t xml:space="preserve">Показатели деятельности по результатам самообследования  </w:t>
      </w:r>
    </w:p>
    <w:p w:rsidR="004261C0" w:rsidRDefault="004261C0">
      <w:pPr>
        <w:numPr>
          <w:ilvl w:val="0"/>
          <w:numId w:val="15"/>
        </w:numPr>
      </w:pPr>
      <w:r>
        <w:t xml:space="preserve">Организационно – управленческая деятельность. Информационная справка.  </w:t>
      </w:r>
    </w:p>
    <w:p w:rsidR="004261C0" w:rsidRDefault="004261C0">
      <w:pPr>
        <w:numPr>
          <w:ilvl w:val="1"/>
          <w:numId w:val="15"/>
        </w:numPr>
      </w:pPr>
      <w:r>
        <w:t xml:space="preserve">Оценка технического состояния учреждения, характеристика материальной базы </w:t>
      </w:r>
    </w:p>
    <w:p w:rsidR="004261C0" w:rsidRDefault="004261C0">
      <w:pPr>
        <w:numPr>
          <w:ilvl w:val="1"/>
          <w:numId w:val="15"/>
        </w:numPr>
      </w:pPr>
      <w:r>
        <w:t xml:space="preserve">Оценка нормативно-правовой базы образовательной деятельности ДОУ. </w:t>
      </w:r>
    </w:p>
    <w:p w:rsidR="004261C0" w:rsidRDefault="004261C0">
      <w:pPr>
        <w:numPr>
          <w:ilvl w:val="1"/>
          <w:numId w:val="15"/>
        </w:numPr>
      </w:pPr>
      <w:r>
        <w:t xml:space="preserve">Оценка программного обеспечения ДОУ </w:t>
      </w:r>
    </w:p>
    <w:p w:rsidR="004261C0" w:rsidRDefault="004261C0">
      <w:pPr>
        <w:numPr>
          <w:ilvl w:val="1"/>
          <w:numId w:val="15"/>
        </w:numPr>
      </w:pPr>
      <w:r>
        <w:t xml:space="preserve">Оценка качества учебно – методического и информационного обеспечения </w:t>
      </w:r>
    </w:p>
    <w:p w:rsidR="004261C0" w:rsidRDefault="004261C0">
      <w:pPr>
        <w:numPr>
          <w:ilvl w:val="1"/>
          <w:numId w:val="15"/>
        </w:numPr>
      </w:pPr>
      <w:r>
        <w:t xml:space="preserve">Оценка содержания и качества подготовки воспитанников  </w:t>
      </w:r>
    </w:p>
    <w:p w:rsidR="004261C0" w:rsidRDefault="004261C0">
      <w:pPr>
        <w:numPr>
          <w:ilvl w:val="1"/>
          <w:numId w:val="15"/>
        </w:numPr>
      </w:pPr>
      <w:r>
        <w:t xml:space="preserve">Оценка организации питания  </w:t>
      </w:r>
    </w:p>
    <w:p w:rsidR="004261C0" w:rsidRDefault="004261C0">
      <w:pPr>
        <w:numPr>
          <w:ilvl w:val="1"/>
          <w:numId w:val="15"/>
        </w:numPr>
      </w:pPr>
      <w:r>
        <w:t xml:space="preserve">Оценка системы управления Учреждением  </w:t>
      </w:r>
    </w:p>
    <w:p w:rsidR="004261C0" w:rsidRDefault="004261C0">
      <w:pPr>
        <w:numPr>
          <w:ilvl w:val="1"/>
          <w:numId w:val="15"/>
        </w:numPr>
      </w:pPr>
      <w:r>
        <w:t xml:space="preserve">Анализ административно-хозяйственной деятельности. </w:t>
      </w:r>
    </w:p>
    <w:p w:rsidR="004261C0" w:rsidRDefault="004261C0">
      <w:pPr>
        <w:numPr>
          <w:ilvl w:val="0"/>
          <w:numId w:val="15"/>
        </w:numPr>
      </w:pPr>
      <w:r>
        <w:t xml:space="preserve">Кадровое обеспечение  </w:t>
      </w:r>
    </w:p>
    <w:p w:rsidR="004261C0" w:rsidRDefault="004261C0">
      <w:pPr>
        <w:numPr>
          <w:ilvl w:val="0"/>
          <w:numId w:val="15"/>
        </w:numPr>
      </w:pPr>
      <w:r>
        <w:t xml:space="preserve">Организационно – методическая деятельность  </w:t>
      </w:r>
    </w:p>
    <w:p w:rsidR="004261C0" w:rsidRDefault="004261C0">
      <w:pPr>
        <w:numPr>
          <w:ilvl w:val="0"/>
          <w:numId w:val="15"/>
        </w:numPr>
      </w:pPr>
      <w:r>
        <w:t xml:space="preserve">Система оценки качества образования  </w:t>
      </w:r>
    </w:p>
    <w:p w:rsidR="004261C0" w:rsidRDefault="004261C0">
      <w:pPr>
        <w:numPr>
          <w:ilvl w:val="0"/>
          <w:numId w:val="15"/>
        </w:numPr>
      </w:pPr>
      <w:r>
        <w:t xml:space="preserve">Взаимодействие с семьями воспитанников  </w:t>
      </w:r>
    </w:p>
    <w:p w:rsidR="004261C0" w:rsidRDefault="004261C0">
      <w:pPr>
        <w:numPr>
          <w:ilvl w:val="0"/>
          <w:numId w:val="15"/>
        </w:numPr>
      </w:pPr>
      <w:r>
        <w:t xml:space="preserve">Материально – техническое и финансовое обеспечение  </w:t>
      </w:r>
    </w:p>
    <w:p w:rsidR="004261C0" w:rsidRDefault="004261C0">
      <w:pPr>
        <w:numPr>
          <w:ilvl w:val="0"/>
          <w:numId w:val="15"/>
        </w:numPr>
      </w:pPr>
      <w:r>
        <w:t xml:space="preserve">Общие выводы  </w:t>
      </w:r>
    </w:p>
    <w:p w:rsidR="004261C0" w:rsidRDefault="004261C0">
      <w:pPr>
        <w:spacing w:after="72" w:line="256" w:lineRule="auto"/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261C0" w:rsidRDefault="004261C0">
      <w:pPr>
        <w:numPr>
          <w:ilvl w:val="0"/>
          <w:numId w:val="2"/>
        </w:numPr>
        <w:spacing w:after="0" w:line="256" w:lineRule="auto"/>
        <w:ind w:right="857"/>
        <w:jc w:val="left"/>
        <w:rPr>
          <w:b/>
          <w:bCs/>
        </w:rPr>
      </w:pPr>
      <w:r>
        <w:rPr>
          <w:b/>
          <w:bCs/>
        </w:rPr>
        <w:t xml:space="preserve">Показатели деятельности МБДОУ «Дусаевский детский сад» на 2020 год </w:t>
      </w:r>
    </w:p>
    <w:tbl>
      <w:tblPr>
        <w:tblW w:w="9802" w:type="dxa"/>
        <w:tblLayout w:type="fixed"/>
        <w:tblCellMar>
          <w:top w:w="4" w:type="dxa"/>
          <w:left w:w="84" w:type="dxa"/>
          <w:bottom w:w="4" w:type="dxa"/>
          <w:right w:w="84" w:type="dxa"/>
        </w:tblCellMar>
        <w:tblLook w:val="0000"/>
      </w:tblPr>
      <w:tblGrid>
        <w:gridCol w:w="1279"/>
        <w:gridCol w:w="7516"/>
        <w:gridCol w:w="1007"/>
      </w:tblGrid>
      <w:tr w:rsidR="004261C0" w:rsidRPr="00FE799B">
        <w:trPr>
          <w:trHeight w:val="1114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N п/п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53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Показатели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37" w:lineRule="auto"/>
              <w:ind w:lef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Едини ца </w:t>
            </w:r>
          </w:p>
          <w:p w:rsidR="004261C0" w:rsidRPr="00FE799B" w:rsidRDefault="004261C0">
            <w:pPr>
              <w:spacing w:after="0" w:line="256" w:lineRule="auto"/>
              <w:ind w:lef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измере ния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b/>
                <w:bCs/>
                <w:color w:val="365F91"/>
                <w:sz w:val="24"/>
                <w:szCs w:val="24"/>
              </w:rPr>
            </w:pPr>
            <w:r w:rsidRPr="00FE799B">
              <w:rPr>
                <w:rFonts w:eastAsiaTheme="minorEastAsia"/>
                <w:b/>
                <w:bCs/>
                <w:color w:val="365F91"/>
                <w:sz w:val="24"/>
                <w:szCs w:val="24"/>
              </w:rPr>
              <w:t xml:space="preserve">1.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b/>
                <w:bCs/>
                <w:color w:val="26282F"/>
                <w:sz w:val="24"/>
                <w:szCs w:val="24"/>
              </w:rPr>
              <w:t>Образовательная деятельность</w:t>
            </w:r>
            <w:r w:rsidRPr="00FE799B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5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13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1.1.1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В режиме полного дня (7-16 часов)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13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1.1.2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В режиме кратковременного пребывания (3-5 часов)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- </w:t>
            </w:r>
          </w:p>
        </w:tc>
      </w:tr>
      <w:tr w:rsidR="004261C0" w:rsidRPr="00FE799B">
        <w:tblPrEx>
          <w:tblCellSpacing w:w="-5" w:type="nil"/>
        </w:tblPrEx>
        <w:trPr>
          <w:trHeight w:val="288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1.1.3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В семейной дошкольной группе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- 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1.1.4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- 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5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3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5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1.3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    13 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5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1.4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     13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1.4.1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В режиме полного дня (7-16 часов)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rPr>
                <w:rFonts w:eastAsiaTheme="minorEastAsia"/>
              </w:rPr>
            </w:pPr>
            <w:r w:rsidRPr="00FE799B">
              <w:rPr>
                <w:rFonts w:eastAsiaTheme="minorEastAsia"/>
              </w:rPr>
              <w:t xml:space="preserve">    13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1.4.2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В режиме продленного дня (12-14 часов)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- </w:t>
            </w:r>
          </w:p>
        </w:tc>
      </w:tr>
      <w:tr w:rsidR="004261C0" w:rsidRPr="00FE799B">
        <w:tblPrEx>
          <w:tblCellSpacing w:w="-5" w:type="nil"/>
        </w:tblPrEx>
        <w:trPr>
          <w:trHeight w:val="288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1.4.3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- </w:t>
            </w:r>
          </w:p>
        </w:tc>
      </w:tr>
      <w:tr w:rsidR="004261C0" w:rsidRPr="00FE799B">
        <w:tblPrEx>
          <w:tblCellSpacing w:w="-5" w:type="nil"/>
        </w:tblPrEx>
        <w:trPr>
          <w:trHeight w:val="838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5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1.5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820" w:firstLine="0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- 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1.5.1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-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1.5.2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-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1.5.3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По присмотру и уходу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- 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5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1.6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3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2,0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5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1.7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6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 </w:t>
            </w:r>
          </w:p>
        </w:tc>
      </w:tr>
      <w:tr w:rsidR="004261C0" w:rsidRPr="00FE799B">
        <w:tblPrEx>
          <w:tblCellSpacing w:w="-5" w:type="nil"/>
        </w:tblPrEx>
        <w:trPr>
          <w:trHeight w:val="564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1.7.1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1/100%</w:t>
            </w:r>
          </w:p>
        </w:tc>
      </w:tr>
      <w:tr w:rsidR="004261C0" w:rsidRPr="00FE799B">
        <w:tblPrEx>
          <w:tblCellSpacing w:w="-5" w:type="nil"/>
        </w:tblPrEx>
        <w:trPr>
          <w:trHeight w:val="838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1.7.2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1/100% 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1.7.3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3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1/100% </w:t>
            </w:r>
          </w:p>
        </w:tc>
      </w:tr>
      <w:tr w:rsidR="004261C0" w:rsidRPr="00FE799B">
        <w:tblPrEx>
          <w:tblCellSpacing w:w="-5" w:type="nil"/>
        </w:tblPrEx>
        <w:trPr>
          <w:trHeight w:val="838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1.7.4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3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1/100% </w:t>
            </w:r>
          </w:p>
        </w:tc>
      </w:tr>
      <w:tr w:rsidR="004261C0" w:rsidRPr="00FE799B">
        <w:tblPrEx>
          <w:tblCellSpacing w:w="-5" w:type="nil"/>
        </w:tblPrEx>
        <w:trPr>
          <w:trHeight w:val="1114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5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1.8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1/100%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1.8.1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Высшая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        -</w:t>
            </w:r>
          </w:p>
        </w:tc>
      </w:tr>
      <w:tr w:rsidR="004261C0" w:rsidRPr="00FE799B">
        <w:tblPrEx>
          <w:tblCellSpacing w:w="-5" w:type="nil"/>
        </w:tblPrEx>
        <w:trPr>
          <w:trHeight w:val="288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4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1.8.2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Первая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1/100% </w:t>
            </w:r>
          </w:p>
        </w:tc>
      </w:tr>
      <w:tr w:rsidR="004261C0" w:rsidRPr="00FE799B">
        <w:tblPrEx>
          <w:tblCellSpacing w:w="-5" w:type="nil"/>
        </w:tblPrEx>
        <w:trPr>
          <w:trHeight w:val="840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1.9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17" w:line="256" w:lineRule="auto"/>
              <w:ind w:left="46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человек</w:t>
            </w:r>
          </w:p>
          <w:p w:rsidR="004261C0" w:rsidRPr="00FE799B" w:rsidRDefault="004261C0">
            <w:pPr>
              <w:spacing w:after="0" w:line="256" w:lineRule="auto"/>
              <w:ind w:left="0" w:right="5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к/%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1.9.1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До 5 лет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-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1.9.2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Свыше 30 лет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 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1.10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       -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1.11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2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 </w:t>
            </w:r>
          </w:p>
        </w:tc>
      </w:tr>
      <w:tr w:rsidR="004261C0" w:rsidRPr="00FE799B">
        <w:tblPrEx>
          <w:tblCellSpacing w:w="-5" w:type="nil"/>
        </w:tblPrEx>
        <w:trPr>
          <w:trHeight w:val="194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lastRenderedPageBreak/>
              <w:t xml:space="preserve">1.12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административнохозяйственных работников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 </w:t>
            </w:r>
          </w:p>
        </w:tc>
      </w:tr>
      <w:tr w:rsidR="004261C0" w:rsidRPr="00FE799B">
        <w:tblPrEx>
          <w:tblCellSpacing w:w="-5" w:type="nil"/>
        </w:tblPrEx>
        <w:trPr>
          <w:trHeight w:val="166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1.13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4261C0" w:rsidRPr="00FE799B">
        <w:tblPrEx>
          <w:tblCellSpacing w:w="-5" w:type="nil"/>
        </w:tblPrEx>
        <w:trPr>
          <w:trHeight w:val="564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1.14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55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     2 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1.15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1.15.1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Музыкального руководителя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1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нет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1.15.2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1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нет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1.15.3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Учителя-логопеда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6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нет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1.15.4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Логопеда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6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нет </w:t>
            </w:r>
          </w:p>
        </w:tc>
      </w:tr>
      <w:tr w:rsidR="004261C0" w:rsidRPr="00FE799B">
        <w:tblPrEx>
          <w:tblCellSpacing w:w="-5" w:type="nil"/>
        </w:tblPrEx>
        <w:trPr>
          <w:trHeight w:val="288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1.15.5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Учителя- дефектолога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6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нет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7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1.15.6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Педагога-психолога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1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нет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b/>
                <w:bCs/>
                <w:color w:val="365F91"/>
                <w:sz w:val="24"/>
                <w:szCs w:val="24"/>
              </w:rPr>
            </w:pPr>
            <w:r w:rsidRPr="00FE799B">
              <w:rPr>
                <w:rFonts w:eastAsiaTheme="minorEastAsia"/>
                <w:b/>
                <w:bCs/>
                <w:color w:val="365F91"/>
                <w:sz w:val="24"/>
                <w:szCs w:val="24"/>
              </w:rPr>
              <w:t xml:space="preserve">2.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b/>
                <w:bCs/>
                <w:color w:val="26282F"/>
                <w:sz w:val="24"/>
                <w:szCs w:val="24"/>
              </w:rPr>
              <w:t>Инфраструктура</w:t>
            </w:r>
            <w:r w:rsidRPr="00FE799B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2.1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15,1 кв.м 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2.2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 -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?2.3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1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нет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2.4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1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нет</w:t>
            </w:r>
          </w:p>
        </w:tc>
      </w:tr>
      <w:tr w:rsidR="004261C0" w:rsidRPr="00FE799B">
        <w:tblPrEx>
          <w:tblCellSpacing w:w="-5" w:type="nil"/>
        </w:tblPrEx>
        <w:trPr>
          <w:trHeight w:val="840"/>
          <w:tblCellSpacing w:w="-5" w:type="nil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2.5 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1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да </w:t>
            </w:r>
          </w:p>
        </w:tc>
      </w:tr>
    </w:tbl>
    <w:p w:rsidR="004261C0" w:rsidRDefault="004261C0">
      <w:pPr>
        <w:spacing w:after="75" w:line="256" w:lineRule="auto"/>
        <w:ind w:left="567" w:firstLine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4261C0" w:rsidRDefault="004261C0">
      <w:pPr>
        <w:numPr>
          <w:ilvl w:val="0"/>
          <w:numId w:val="2"/>
        </w:numPr>
        <w:spacing w:after="3" w:line="268" w:lineRule="auto"/>
        <w:ind w:right="857"/>
        <w:jc w:val="left"/>
        <w:rPr>
          <w:b/>
          <w:bCs/>
        </w:rPr>
      </w:pPr>
      <w:r>
        <w:rPr>
          <w:b/>
          <w:bCs/>
        </w:rPr>
        <w:t xml:space="preserve">Организационно – управленческая деятельность. </w:t>
      </w:r>
    </w:p>
    <w:p w:rsidR="004261C0" w:rsidRDefault="004261C0">
      <w:pPr>
        <w:spacing w:after="25" w:line="256" w:lineRule="auto"/>
        <w:ind w:left="572" w:right="509"/>
        <w:jc w:val="center"/>
      </w:pPr>
      <w:r>
        <w:rPr>
          <w:b/>
          <w:bCs/>
        </w:rPr>
        <w:t>Информационная справка</w:t>
      </w:r>
      <w:r>
        <w:t xml:space="preserve"> </w:t>
      </w:r>
    </w:p>
    <w:p w:rsidR="004261C0" w:rsidRDefault="004261C0">
      <w:r>
        <w:t xml:space="preserve">МБДОУ «Дусаевский детский сад». </w:t>
      </w:r>
    </w:p>
    <w:p w:rsidR="004261C0" w:rsidRDefault="004261C0">
      <w:r>
        <w:t xml:space="preserve">Заведующий МБДОУ «Дусаевский детский сад»» Зиганшина Алсу Мансуровна </w:t>
      </w:r>
    </w:p>
    <w:p w:rsidR="004261C0" w:rsidRDefault="004261C0">
      <w:r>
        <w:t xml:space="preserve">Адрес: Республика Татарстан, Мамадышский район,ул 1 мая ,дом 4 </w:t>
      </w:r>
    </w:p>
    <w:p w:rsidR="004261C0" w:rsidRDefault="004261C0">
      <w:r>
        <w:t xml:space="preserve">Телефон: 89178829443 </w:t>
      </w:r>
    </w:p>
    <w:p w:rsidR="004261C0" w:rsidRDefault="004261C0">
      <w:r>
        <w:t>E-mail: alsu.ziganshina.62@mail.ru</w:t>
      </w:r>
    </w:p>
    <w:p w:rsidR="004261C0" w:rsidRDefault="004261C0">
      <w:r>
        <w:t xml:space="preserve">МБДОУ «Дусаевский детский сад» открылся в  6 марта 1966 году. </w:t>
      </w:r>
    </w:p>
    <w:p w:rsidR="004261C0" w:rsidRDefault="004261C0">
      <w:pPr>
        <w:ind w:left="-15" w:firstLine="567"/>
      </w:pPr>
      <w:r>
        <w:t xml:space="preserve">МБДОУ «Дусаевский детский сад» работает по пятидневной рабочей неделе с 9- часовым пребыванием детей с 7.00 - до 16.00. </w:t>
      </w:r>
    </w:p>
    <w:p w:rsidR="004261C0" w:rsidRDefault="004261C0">
      <w:r>
        <w:lastRenderedPageBreak/>
        <w:t xml:space="preserve">В настоящее время в ДОУ функционирует 1 разновозрастная группа, из них: </w:t>
      </w:r>
    </w:p>
    <w:p w:rsidR="004261C0" w:rsidRDefault="004261C0">
      <w:pPr>
        <w:ind w:left="-15" w:firstLine="567"/>
      </w:pPr>
      <w:r>
        <w:t xml:space="preserve"> вторая младшая группа 4 ребенка (общеразвивающей направленности)</w:t>
      </w:r>
    </w:p>
    <w:p w:rsidR="004261C0" w:rsidRDefault="004261C0">
      <w:pPr>
        <w:ind w:left="-15" w:firstLine="567"/>
      </w:pPr>
      <w:r>
        <w:t xml:space="preserve"> средняя группа 4детей (общеразвивающей направленности) </w:t>
      </w:r>
    </w:p>
    <w:p w:rsidR="004261C0" w:rsidRDefault="004261C0">
      <w:r>
        <w:t xml:space="preserve"> подготовительная к школе группа 5 детей  (общеразвивающей направленности ),</w:t>
      </w:r>
    </w:p>
    <w:p w:rsidR="004261C0" w:rsidRDefault="004261C0">
      <w:r>
        <w:t xml:space="preserve">  Всего 2 педагога, из них: </w:t>
      </w:r>
    </w:p>
    <w:tbl>
      <w:tblPr>
        <w:tblW w:w="7970" w:type="dxa"/>
        <w:tblInd w:w="845" w:type="dxa"/>
        <w:tblLayout w:type="fixed"/>
        <w:tblCellMar>
          <w:top w:w="4" w:type="dxa"/>
          <w:left w:w="6" w:type="dxa"/>
          <w:bottom w:w="4" w:type="dxa"/>
          <w:right w:w="6" w:type="dxa"/>
        </w:tblCellMar>
        <w:tblLook w:val="0000"/>
      </w:tblPr>
      <w:tblGrid>
        <w:gridCol w:w="2913"/>
        <w:gridCol w:w="907"/>
        <w:gridCol w:w="1454"/>
        <w:gridCol w:w="1424"/>
        <w:gridCol w:w="1272"/>
      </w:tblGrid>
      <w:tr w:rsidR="004261C0" w:rsidRPr="00FE799B">
        <w:trPr>
          <w:trHeight w:val="286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61C0" w:rsidRPr="00FE799B" w:rsidRDefault="004261C0">
            <w:pPr>
              <w:spacing w:after="0" w:line="256" w:lineRule="auto"/>
              <w:ind w:left="108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год </w:t>
            </w:r>
          </w:p>
        </w:tc>
        <w:tc>
          <w:tcPr>
            <w:tcW w:w="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160" w:line="256" w:lineRule="auto"/>
              <w:ind w:left="0" w:firstLine="0"/>
              <w:jc w:val="left"/>
              <w:rPr>
                <w:rFonts w:eastAsiaTheme="minorEastAsi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1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2018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1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2019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08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2020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61C0" w:rsidRPr="00FE799B" w:rsidRDefault="004261C0">
            <w:pPr>
              <w:spacing w:after="0" w:line="256" w:lineRule="auto"/>
              <w:ind w:left="108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Высшее образование </w:t>
            </w:r>
          </w:p>
        </w:tc>
        <w:tc>
          <w:tcPr>
            <w:tcW w:w="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160" w:line="256" w:lineRule="auto"/>
              <w:ind w:left="0" w:firstLine="0"/>
              <w:jc w:val="left"/>
              <w:rPr>
                <w:rFonts w:eastAsiaTheme="minorEastAsi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1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 (100 %)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1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 (100%)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08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 (100%) 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61C0" w:rsidRPr="00FE799B" w:rsidRDefault="004261C0">
            <w:pPr>
              <w:spacing w:after="0" w:line="256" w:lineRule="auto"/>
              <w:ind w:left="108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Незаконченное образование </w:t>
            </w:r>
          </w:p>
        </w:tc>
        <w:tc>
          <w:tcPr>
            <w:tcW w:w="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высшее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1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0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1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0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08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0 </w:t>
            </w:r>
          </w:p>
        </w:tc>
      </w:tr>
      <w:tr w:rsidR="004261C0" w:rsidRPr="00FE799B">
        <w:tblPrEx>
          <w:tblCellSpacing w:w="-5" w:type="nil"/>
        </w:tblPrEx>
        <w:trPr>
          <w:trHeight w:val="562"/>
          <w:tblCellSpacing w:w="-5" w:type="nil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61C0" w:rsidRPr="00FE799B" w:rsidRDefault="004261C0">
            <w:pPr>
              <w:spacing w:after="0" w:line="256" w:lineRule="auto"/>
              <w:ind w:left="108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Средне-профессиональное образование </w:t>
            </w:r>
          </w:p>
        </w:tc>
        <w:tc>
          <w:tcPr>
            <w:tcW w:w="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160" w:line="256" w:lineRule="auto"/>
              <w:ind w:left="0" w:firstLine="0"/>
              <w:jc w:val="left"/>
              <w:rPr>
                <w:rFonts w:eastAsiaTheme="minorEastAsia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1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 (100%)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1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1(100%)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08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 (100%) </w:t>
            </w:r>
          </w:p>
        </w:tc>
      </w:tr>
    </w:tbl>
    <w:p w:rsidR="004261C0" w:rsidRDefault="004261C0">
      <w:r>
        <w:t xml:space="preserve">Уровень квалификации педагогов: </w:t>
      </w:r>
    </w:p>
    <w:tbl>
      <w:tblPr>
        <w:tblW w:w="7584" w:type="dxa"/>
        <w:tblInd w:w="1037" w:type="dxa"/>
        <w:tblLayout w:type="fixed"/>
        <w:tblCellMar>
          <w:top w:w="4" w:type="dxa"/>
          <w:left w:w="86" w:type="dxa"/>
          <w:bottom w:w="4" w:type="dxa"/>
          <w:right w:w="86" w:type="dxa"/>
        </w:tblCellMar>
        <w:tblLook w:val="0000"/>
      </w:tblPr>
      <w:tblGrid>
        <w:gridCol w:w="3987"/>
        <w:gridCol w:w="1164"/>
        <w:gridCol w:w="1148"/>
        <w:gridCol w:w="1285"/>
      </w:tblGrid>
      <w:tr w:rsidR="004261C0" w:rsidRPr="00FE799B">
        <w:trPr>
          <w:trHeight w:val="286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год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2018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2019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2020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Высшая категория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-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Первая категория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1?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СЗД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=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-</w:t>
            </w:r>
          </w:p>
        </w:tc>
      </w:tr>
      <w:tr w:rsidR="004261C0" w:rsidRPr="00FE799B">
        <w:tblPrEx>
          <w:tblCellSpacing w:w="-5" w:type="nil"/>
        </w:tblPrEx>
        <w:trPr>
          <w:trHeight w:val="288"/>
          <w:tblCellSpacing w:w="-5" w:type="nil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2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- </w:t>
            </w:r>
          </w:p>
        </w:tc>
      </w:tr>
    </w:tbl>
    <w:p w:rsidR="00637B92" w:rsidRDefault="00637B92">
      <w:pPr>
        <w:spacing w:after="3" w:line="268" w:lineRule="auto"/>
        <w:ind w:left="3946" w:right="77" w:hanging="3394"/>
        <w:jc w:val="left"/>
        <w:rPr>
          <w:b/>
          <w:bCs/>
        </w:rPr>
      </w:pPr>
    </w:p>
    <w:p w:rsidR="004261C0" w:rsidRDefault="004261C0">
      <w:pPr>
        <w:spacing w:after="3" w:line="268" w:lineRule="auto"/>
        <w:ind w:left="3946" w:right="77" w:hanging="3394"/>
        <w:jc w:val="left"/>
        <w:rPr>
          <w:b/>
          <w:bCs/>
        </w:rPr>
      </w:pPr>
      <w:r>
        <w:rPr>
          <w:b/>
          <w:bCs/>
        </w:rPr>
        <w:t xml:space="preserve">2.1 Оценка технического состояния учреждения, характеристика материальной базы </w:t>
      </w:r>
    </w:p>
    <w:p w:rsidR="004261C0" w:rsidRDefault="004261C0">
      <w:pPr>
        <w:ind w:left="-15" w:right="303" w:firstLine="567"/>
      </w:pPr>
      <w:r>
        <w:t xml:space="preserve">На основании Федерального закона от 29 декабря 2012 г. N 273-ФЗ "Об образовании в Российской Федерации" организация воспитательнообразовательного процесса в ДОУ регламентируется учебным планом. Руководство ДОУ осуществляется в соответствии с Уставом дошкольного учреждения и законодательством Российской Федерации, планирование строится на подробном анализе деятельности дошкольного учреждения.  </w:t>
      </w:r>
    </w:p>
    <w:p w:rsidR="004261C0" w:rsidRDefault="004261C0">
      <w:pPr>
        <w:spacing w:after="39"/>
        <w:ind w:left="-15" w:right="303" w:firstLine="567"/>
      </w:pPr>
      <w:r>
        <w:t xml:space="preserve">Детский сад расположен  отдельно стоящим здании. В МБДОУ «Дусаеаский детский сад» созданы все необходимые условия для развития детей, а именно для оздоровления, обучения, воспитания, подготовки детей к школе.  </w:t>
      </w:r>
    </w:p>
    <w:p w:rsidR="004261C0" w:rsidRDefault="004261C0">
      <w:pPr>
        <w:numPr>
          <w:ilvl w:val="0"/>
          <w:numId w:val="21"/>
        </w:numPr>
      </w:pPr>
      <w:r>
        <w:t xml:space="preserve">прхожая,  </w:t>
      </w:r>
    </w:p>
    <w:p w:rsidR="004261C0" w:rsidRDefault="004261C0">
      <w:pPr>
        <w:numPr>
          <w:ilvl w:val="0"/>
          <w:numId w:val="21"/>
        </w:numPr>
      </w:pPr>
      <w:r>
        <w:t xml:space="preserve">игровая, </w:t>
      </w:r>
    </w:p>
    <w:p w:rsidR="004261C0" w:rsidRDefault="004261C0">
      <w:pPr>
        <w:numPr>
          <w:ilvl w:val="0"/>
          <w:numId w:val="21"/>
        </w:numPr>
      </w:pPr>
      <w:r>
        <w:t xml:space="preserve">пищеблок, </w:t>
      </w:r>
    </w:p>
    <w:p w:rsidR="004261C0" w:rsidRDefault="004261C0">
      <w:pPr>
        <w:numPr>
          <w:ilvl w:val="0"/>
          <w:numId w:val="21"/>
        </w:numPr>
      </w:pPr>
      <w:r>
        <w:t xml:space="preserve">спальня. </w:t>
      </w:r>
    </w:p>
    <w:p w:rsidR="004261C0" w:rsidRDefault="004261C0">
      <w:pPr>
        <w:numPr>
          <w:ilvl w:val="0"/>
          <w:numId w:val="21"/>
        </w:numPr>
      </w:pPr>
      <w:r>
        <w:t>кухня</w:t>
      </w:r>
    </w:p>
    <w:p w:rsidR="004261C0" w:rsidRDefault="004261C0">
      <w:pPr>
        <w:ind w:left="1134" w:firstLine="0"/>
      </w:pPr>
    </w:p>
    <w:p w:rsidR="004261C0" w:rsidRDefault="004261C0">
      <w:pPr>
        <w:ind w:left="-15" w:right="312" w:firstLine="567"/>
      </w:pPr>
      <w:r>
        <w:lastRenderedPageBreak/>
        <w:t xml:space="preserve">Территория ДОУ огорожена металлическим забором, в котором имеются 1 калитка. Огороженная территория оснащена необходимыми для жизнедеятельности детей оборудованием: </w:t>
      </w:r>
    </w:p>
    <w:p w:rsidR="004261C0" w:rsidRDefault="004261C0">
      <w:pPr>
        <w:numPr>
          <w:ilvl w:val="0"/>
          <w:numId w:val="10"/>
        </w:numPr>
      </w:pPr>
      <w:r>
        <w:t xml:space="preserve">спортивная площадка, </w:t>
      </w:r>
    </w:p>
    <w:p w:rsidR="004261C0" w:rsidRDefault="004261C0">
      <w:pPr>
        <w:numPr>
          <w:ilvl w:val="0"/>
          <w:numId w:val="10"/>
        </w:numPr>
      </w:pPr>
      <w:r>
        <w:t xml:space="preserve">огород, </w:t>
      </w:r>
    </w:p>
    <w:p w:rsidR="004261C0" w:rsidRDefault="004261C0">
      <w:pPr>
        <w:numPr>
          <w:ilvl w:val="0"/>
          <w:numId w:val="10"/>
        </w:numPr>
      </w:pPr>
      <w:r>
        <w:t xml:space="preserve">сад, </w:t>
      </w:r>
    </w:p>
    <w:p w:rsidR="004261C0" w:rsidRDefault="004261C0">
      <w:pPr>
        <w:numPr>
          <w:ilvl w:val="0"/>
          <w:numId w:val="10"/>
        </w:numPr>
      </w:pPr>
      <w:r>
        <w:t xml:space="preserve">клумбы и цветники, </w:t>
      </w:r>
    </w:p>
    <w:p w:rsidR="004261C0" w:rsidRDefault="004261C0">
      <w:pPr>
        <w:numPr>
          <w:ilvl w:val="0"/>
          <w:numId w:val="10"/>
        </w:numPr>
      </w:pPr>
      <w:r>
        <w:t xml:space="preserve"> участок для  группы с верандами, песочницей и малыми архитектурными формами, позволяющими организовывать необходимую двигательную и познавательную активность детей. </w:t>
      </w:r>
    </w:p>
    <w:p w:rsidR="004261C0" w:rsidRDefault="004261C0">
      <w:pPr>
        <w:spacing w:after="16"/>
        <w:ind w:left="-15" w:firstLine="557"/>
        <w:jc w:val="left"/>
      </w:pPr>
      <w:r>
        <w:t xml:space="preserve">Материально-техническое </w:t>
      </w:r>
      <w:r>
        <w:tab/>
        <w:t xml:space="preserve">оснащение </w:t>
      </w:r>
      <w:r>
        <w:tab/>
        <w:t xml:space="preserve">ДОУ </w:t>
      </w:r>
      <w:r>
        <w:tab/>
        <w:t xml:space="preserve">соответствует законодательству </w:t>
      </w:r>
      <w:r>
        <w:tab/>
        <w:t xml:space="preserve">Российской </w:t>
      </w:r>
      <w:r>
        <w:tab/>
        <w:t xml:space="preserve">Федерации </w:t>
      </w:r>
      <w:r>
        <w:tab/>
        <w:t xml:space="preserve">и </w:t>
      </w:r>
      <w:r>
        <w:tab/>
        <w:t xml:space="preserve">Республики </w:t>
      </w:r>
      <w:r>
        <w:tab/>
        <w:t xml:space="preserve">Татарстан, соблюдаются требования Госсанэпиднадзора, правила по охране труда и обеспечивается безопасность жизнедеятельности воспитанников и сотрудников ДОУ, соблюдаются правила пожарной безопасности.  </w:t>
      </w:r>
    </w:p>
    <w:p w:rsidR="004261C0" w:rsidRDefault="004261C0">
      <w:pPr>
        <w:ind w:left="-15" w:right="302" w:firstLine="567"/>
      </w:pPr>
      <w:r>
        <w:t xml:space="preserve">ДОУ оснащено необходимым техническим оборудованием: 1 проектор, 1 интерактивная доски , 1 ноутбука. музыкальный центр. Групповые комнаты оснащены детской мебелью. Для игровой деятельности детей изготовлены игровые уголки, оборудованы уголки природы. Организационная среда групп включает: центры ролевой игры, грамотности, науки, математики, искусства, здоровья, строительно - конструированных игр с соответствующим оснащением дидактическими и игровыми пособиями. Предметная среда включает разнообразные средства обучения (используется дидактический, игровой, учебный материал), учитывает перспективы развития детей, их дифференцированные потребности, способствует развитию разносторонне - развитой личности. В библиотеке каждой группы имеется богатая коллекция красочно иллюстрированных энциклопедий, сборниками сказок разных писателей и поэтов, произведениями татарских писателей, книгами. Ежегодно развивающая среда групп пополняется и меняется в соответствие с возрастом детей. Для музыкальноэстетической деятельности имеются различного вида театры, музыкальные инструменты, детские костюмы. </w:t>
      </w:r>
    </w:p>
    <w:p w:rsidR="004261C0" w:rsidRDefault="004261C0">
      <w:pPr>
        <w:ind w:left="-15" w:firstLine="567"/>
      </w:pPr>
      <w:r>
        <w:t xml:space="preserve"> Имеется различное оборудование для сенсорного развития, продуктивной деятельности: </w:t>
      </w:r>
    </w:p>
    <w:p w:rsidR="004261C0" w:rsidRDefault="004261C0">
      <w:pPr>
        <w:numPr>
          <w:ilvl w:val="0"/>
          <w:numId w:val="10"/>
        </w:numPr>
      </w:pPr>
      <w:r>
        <w:t xml:space="preserve">коврики, вкладыши, шнуровки, традиционные игровые пособия; </w:t>
      </w:r>
    </w:p>
    <w:p w:rsidR="004261C0" w:rsidRDefault="004261C0">
      <w:pPr>
        <w:ind w:left="567" w:firstLine="0"/>
      </w:pPr>
      <w:r>
        <w:t xml:space="preserve">         оборудование для рисования, аппликации, лепки, работы с тестом, нетрадиционного рисования.  </w:t>
      </w:r>
    </w:p>
    <w:p w:rsidR="004261C0" w:rsidRDefault="004261C0">
      <w:pPr>
        <w:ind w:left="-15" w:firstLine="567"/>
      </w:pPr>
      <w:r>
        <w:t xml:space="preserve">Для организации игровой деятельности детей совместно с родителями приобретены атрибуты к сюжетно-ролевым играм. </w:t>
      </w:r>
    </w:p>
    <w:p w:rsidR="004261C0" w:rsidRDefault="004261C0">
      <w:pPr>
        <w:ind w:left="-15" w:firstLine="567"/>
      </w:pPr>
      <w:r>
        <w:t xml:space="preserve">Эстетическое оформление помещений детского сада способствует художественному развитию детей, приобщает детей к родной культуре. </w:t>
      </w:r>
    </w:p>
    <w:p w:rsidR="004261C0" w:rsidRDefault="004261C0">
      <w:pPr>
        <w:ind w:left="-15" w:right="307" w:firstLine="567"/>
      </w:pPr>
      <w:r>
        <w:lastRenderedPageBreak/>
        <w:t xml:space="preserve"> </w:t>
      </w:r>
    </w:p>
    <w:p w:rsidR="004261C0" w:rsidRDefault="004261C0">
      <w:pPr>
        <w:ind w:left="-15" w:firstLine="567"/>
      </w:pPr>
      <w:r>
        <w:t xml:space="preserve">Территория детского сада озеленена насаждениями по всему периметру, включая в себя игровые спортивные и хозяйственные зоны. </w:t>
      </w:r>
    </w:p>
    <w:p w:rsidR="004261C0" w:rsidRDefault="004261C0">
      <w:pPr>
        <w:ind w:left="-15" w:firstLine="567"/>
      </w:pPr>
      <w:r>
        <w:t xml:space="preserve">С целью экологического воспитания детей оборудована экологическая тропа, имеются различные цветники, уголки сада, огород. </w:t>
      </w:r>
    </w:p>
    <w:p w:rsidR="004261C0" w:rsidRDefault="004261C0">
      <w:pPr>
        <w:ind w:left="-15" w:right="307" w:firstLine="567"/>
      </w:pPr>
      <w:r>
        <w:t xml:space="preserve">Серьезное внимание уделяется педагогами развитию творческих способностей на занятиях и в свободной деятельности. В группах оборудованы уголки для самостоятельной творческой деятельности детей: традиционных и нетрадиционных приемов рисования, театрализованной деятельности детей. </w:t>
      </w:r>
    </w:p>
    <w:p w:rsidR="004261C0" w:rsidRDefault="004261C0">
      <w:pPr>
        <w:ind w:left="-15" w:right="309" w:firstLine="567"/>
      </w:pPr>
      <w:r>
        <w:t xml:space="preserve">Художественно-эстетическое направление реализуется педагогическим коллективом в ООД и в свободной деятельности. Имеются различные виды театров – пальчиковый,  настольный, кукольный, театр «перчатки», театр картинки,  атрибуты и оборудование для их показа.  </w:t>
      </w:r>
    </w:p>
    <w:p w:rsidR="004261C0" w:rsidRDefault="004261C0">
      <w:pPr>
        <w:ind w:left="-15" w:firstLine="567"/>
      </w:pPr>
      <w:r>
        <w:t xml:space="preserve">.Библиотеки  пополнились богатой коллекцией красочно иллюстрированных энциклопедий, сборниками сказок разных писателей и поэтов, произведениями татарских писателей. Связь и обмен информацией с различными организациями осуществляется посредством электронной почты и факса. </w:t>
      </w:r>
    </w:p>
    <w:p w:rsidR="004261C0" w:rsidRDefault="004261C0">
      <w:pPr>
        <w:spacing w:after="0" w:line="256" w:lineRule="auto"/>
        <w:ind w:left="10" w:right="410"/>
        <w:jc w:val="right"/>
        <w:rPr>
          <w:b/>
          <w:bCs/>
        </w:rPr>
      </w:pPr>
      <w:r>
        <w:rPr>
          <w:b/>
          <w:bCs/>
        </w:rPr>
        <w:t>2.2.</w:t>
      </w:r>
      <w:r>
        <w:rPr>
          <w:rFonts w:ascii="Arial" w:hAnsi="Arial" w:cs="Arial"/>
          <w:b/>
          <w:bCs/>
        </w:rPr>
        <w:t xml:space="preserve"> </w:t>
      </w:r>
      <w:r>
        <w:rPr>
          <w:b/>
          <w:bCs/>
        </w:rPr>
        <w:t xml:space="preserve">Оценка нормативно-правовой базы образовательной деятельности </w:t>
      </w:r>
    </w:p>
    <w:p w:rsidR="004261C0" w:rsidRDefault="004261C0">
      <w:pPr>
        <w:spacing w:after="25" w:line="256" w:lineRule="auto"/>
        <w:ind w:left="572" w:right="149"/>
        <w:jc w:val="center"/>
        <w:rPr>
          <w:b/>
          <w:bCs/>
        </w:rPr>
      </w:pPr>
      <w:r>
        <w:rPr>
          <w:b/>
          <w:bCs/>
        </w:rPr>
        <w:t xml:space="preserve">ДОУ </w:t>
      </w:r>
    </w:p>
    <w:p w:rsidR="004261C0" w:rsidRDefault="004261C0">
      <w:pPr>
        <w:ind w:left="-15" w:right="303" w:firstLine="567"/>
      </w:pPr>
      <w:r>
        <w:t xml:space="preserve">Нормативно-правовая база учреждения составляется руководителем учреждения в соответствии со всеми законами, постановлениями и документами регламентирующие деятельность дошкольных образовательных учреждений.  </w:t>
      </w:r>
    </w:p>
    <w:p w:rsidR="004261C0" w:rsidRDefault="004261C0">
      <w:r>
        <w:t xml:space="preserve">МБДОУ»Дусаевский детский сад» осуществляет свою деятельность на основе: </w:t>
      </w:r>
    </w:p>
    <w:p w:rsidR="004261C0" w:rsidRDefault="004261C0">
      <w:pPr>
        <w:numPr>
          <w:ilvl w:val="0"/>
          <w:numId w:val="16"/>
        </w:numPr>
        <w:ind w:left="0" w:right="306"/>
      </w:pPr>
      <w:r>
        <w:t xml:space="preserve">Федерального закона от 29 декабря 2012 г. N 273-ФЗ "Об образовании в Российской Федерации"; </w:t>
      </w:r>
    </w:p>
    <w:p w:rsidR="004261C0" w:rsidRDefault="004261C0">
      <w:pPr>
        <w:numPr>
          <w:ilvl w:val="0"/>
          <w:numId w:val="16"/>
        </w:numPr>
        <w:ind w:left="0" w:right="306"/>
      </w:pPr>
      <w:r>
        <w:t xml:space="preserve">Приказа от 30 августа 2013 года N 1014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</w:t>
      </w:r>
    </w:p>
    <w:p w:rsidR="004261C0" w:rsidRDefault="004261C0">
      <w:pPr>
        <w:ind w:left="-5"/>
      </w:pPr>
      <w:r>
        <w:t xml:space="preserve">дошкольного образования; </w:t>
      </w:r>
    </w:p>
    <w:p w:rsidR="004261C0" w:rsidRDefault="004261C0">
      <w:pPr>
        <w:numPr>
          <w:ilvl w:val="0"/>
          <w:numId w:val="16"/>
        </w:numPr>
        <w:ind w:left="0" w:right="306"/>
      </w:pPr>
      <w:r>
        <w:t xml:space="preserve">Постановления Главного государственного санитарного врача Российской Федерации от 15 мая 2013 г. N 26 г. Москва "Об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4261C0" w:rsidRDefault="004261C0">
      <w:pPr>
        <w:numPr>
          <w:ilvl w:val="0"/>
          <w:numId w:val="16"/>
        </w:numPr>
        <w:ind w:left="0" w:right="306"/>
      </w:pPr>
      <w:r>
        <w:lastRenderedPageBreak/>
        <w:t xml:space="preserve">Приказа Министерства образования и науки Российской Федерации от 17 октября 2013 г. № 1095 "Об утверждении федерального государственного образовательного стандарта дошкольного образования»; </w:t>
      </w:r>
    </w:p>
    <w:p w:rsidR="004261C0" w:rsidRDefault="004261C0">
      <w:pPr>
        <w:numPr>
          <w:ilvl w:val="0"/>
          <w:numId w:val="16"/>
        </w:numPr>
        <w:ind w:left="0" w:right="306"/>
      </w:pPr>
      <w:r>
        <w:t xml:space="preserve">Закона Республики Татарстан от 22 июля 2013 г. № 68-ЗРТ "Об образовании" </w:t>
      </w:r>
    </w:p>
    <w:p w:rsidR="004261C0" w:rsidRDefault="004261C0">
      <w:pPr>
        <w:numPr>
          <w:ilvl w:val="0"/>
          <w:numId w:val="16"/>
        </w:numPr>
        <w:ind w:left="0" w:right="306"/>
      </w:pPr>
      <w:r>
        <w:t xml:space="preserve">Закона Республики Татарстан "О государственных языках Республики Татарстан и других языках в Республике Татарстан" № 1560-XII от 8 июля 1992 года </w:t>
      </w:r>
    </w:p>
    <w:p w:rsidR="004261C0" w:rsidRDefault="004261C0">
      <w:pPr>
        <w:numPr>
          <w:ilvl w:val="0"/>
          <w:numId w:val="16"/>
        </w:numPr>
        <w:ind w:left="0" w:right="306"/>
      </w:pPr>
      <w:r>
        <w:t xml:space="preserve">Инструктивно-методическое письмо Министерства образования РФ № 65/23-16 от 14.03.00г. «О гигиенических требованиях к максимальной нагрузке на детей дошкольного возраста в организованных формах обучения». </w:t>
      </w:r>
    </w:p>
    <w:p w:rsidR="004261C0" w:rsidRDefault="004261C0">
      <w:pPr>
        <w:numPr>
          <w:ilvl w:val="0"/>
          <w:numId w:val="16"/>
        </w:numPr>
        <w:spacing w:line="268" w:lineRule="auto"/>
        <w:ind w:left="0" w:right="306"/>
      </w:pPr>
      <w:r>
        <w:t>Письмо Министерства образования и науки РФ от 1.05.2007 №03-</w:t>
      </w:r>
    </w:p>
    <w:p w:rsidR="004261C0" w:rsidRDefault="004261C0">
      <w:pPr>
        <w:ind w:left="-5"/>
      </w:pPr>
      <w:r>
        <w:t xml:space="preserve">1213 «О методических рекомендациях по отнесению дошкольных образовательных учреждений к определенному виду». </w:t>
      </w:r>
    </w:p>
    <w:p w:rsidR="004261C0" w:rsidRDefault="004261C0">
      <w:pPr>
        <w:ind w:left="-5"/>
      </w:pPr>
      <w:r>
        <w:t xml:space="preserve">Устава  МБДОУ  «Дусаевский детский сад», утверждённого постановлением  </w:t>
      </w:r>
    </w:p>
    <w:p w:rsidR="004261C0" w:rsidRDefault="004261C0">
      <w:pPr>
        <w:ind w:left="-5"/>
      </w:pPr>
      <w:r>
        <w:t xml:space="preserve"> Исполнительного комитета Мамадышского муниципального района,Республики Татарстан от 19 апреля 2021 г. № 139; </w:t>
      </w:r>
    </w:p>
    <w:p w:rsidR="004261C0" w:rsidRDefault="004261C0">
      <w:pPr>
        <w:numPr>
          <w:ilvl w:val="0"/>
          <w:numId w:val="13"/>
        </w:numPr>
        <w:spacing w:line="268" w:lineRule="auto"/>
        <w:ind w:right="312"/>
        <w:jc w:val="right"/>
      </w:pPr>
      <w:r>
        <w:t xml:space="preserve">Лицензии на право ведения образовательной деятельности Серия </w:t>
      </w:r>
    </w:p>
    <w:p w:rsidR="004261C0" w:rsidRDefault="004261C0">
      <w:pPr>
        <w:ind w:left="-5"/>
      </w:pPr>
      <w:r>
        <w:t xml:space="preserve">16 Л 01 №0002568 от 26 июня 2015 год </w:t>
      </w:r>
    </w:p>
    <w:p w:rsidR="004261C0" w:rsidRDefault="004261C0">
      <w:pPr>
        <w:spacing w:after="25" w:line="256" w:lineRule="auto"/>
        <w:ind w:left="572" w:right="866"/>
        <w:jc w:val="center"/>
        <w:rPr>
          <w:b/>
          <w:bCs/>
        </w:rPr>
      </w:pPr>
      <w:r>
        <w:rPr>
          <w:b/>
          <w:bCs/>
        </w:rPr>
        <w:t>2.3.</w:t>
      </w:r>
      <w:r>
        <w:rPr>
          <w:rFonts w:ascii="Arial" w:hAnsi="Arial" w:cs="Arial"/>
          <w:b/>
          <w:bCs/>
        </w:rPr>
        <w:t xml:space="preserve"> </w:t>
      </w:r>
      <w:r>
        <w:rPr>
          <w:b/>
          <w:bCs/>
        </w:rPr>
        <w:t xml:space="preserve">Оценка программного обеспечения ДОУ. </w:t>
      </w:r>
    </w:p>
    <w:p w:rsidR="004261C0" w:rsidRDefault="004261C0">
      <w:pPr>
        <w:ind w:left="-15" w:firstLine="567"/>
      </w:pPr>
      <w:r>
        <w:t xml:space="preserve">Образовательный процесс в ДОУ организуется по следующим программам: </w:t>
      </w:r>
    </w:p>
    <w:p w:rsidR="004261C0" w:rsidRDefault="004261C0">
      <w:pPr>
        <w:ind w:left="720" w:right="302" w:firstLine="567"/>
      </w:pPr>
      <w:r>
        <w:t xml:space="preserve"> </w:t>
      </w:r>
    </w:p>
    <w:p w:rsidR="004261C0" w:rsidRDefault="004261C0">
      <w:pPr>
        <w:numPr>
          <w:ilvl w:val="1"/>
          <w:numId w:val="6"/>
        </w:numPr>
        <w:ind w:right="302"/>
      </w:pPr>
      <w:r>
        <w:t xml:space="preserve">Основная общеобразовательная программа дошкольного образования «От рождения до школы», под. ред. Н.Е. Вераксы., Т.С. Комаровой, М.А. </w:t>
      </w:r>
    </w:p>
    <w:p w:rsidR="004261C0" w:rsidRDefault="004261C0">
      <w:pPr>
        <w:ind w:left="-5"/>
      </w:pPr>
      <w:r>
        <w:t xml:space="preserve">Васильевой. </w:t>
      </w:r>
    </w:p>
    <w:p w:rsidR="004261C0" w:rsidRDefault="004261C0">
      <w:pPr>
        <w:numPr>
          <w:ilvl w:val="1"/>
          <w:numId w:val="6"/>
        </w:numPr>
        <w:ind w:right="302"/>
      </w:pPr>
      <w:r>
        <w:t xml:space="preserve">Обучение детей татарскому и родному языку осуществляется по учебнометодическому комплекту (УМК «Татарча сөйләшәбез»), разработанному коллективом авторов: Зарипова З.М., Шаеховой Р.К., Хазратовой Ф.В., Гаффаровой С. </w:t>
      </w:r>
    </w:p>
    <w:p w:rsidR="004261C0" w:rsidRDefault="004261C0">
      <w:pPr>
        <w:numPr>
          <w:ilvl w:val="1"/>
          <w:numId w:val="6"/>
        </w:numPr>
        <w:ind w:right="302"/>
      </w:pPr>
      <w:r>
        <w:t xml:space="preserve">Р.К. Шаехова “Сөенеч – Радость познания: региональная образовательная программа дошкольного образования”. </w:t>
      </w:r>
    </w:p>
    <w:p w:rsidR="004261C0" w:rsidRDefault="004261C0">
      <w:pPr>
        <w:ind w:left="-15" w:right="305" w:firstLine="567"/>
      </w:pPr>
      <w:r>
        <w:t xml:space="preserve">МБДОУ «Дусаевский детский сад» работает по основной  образовательной программе (далее ООП)  МБДОУ «Дусаевский детский сад». ООП  определяет содержание и описание модели образовательного процесса, т. е. педагогической составляющей деятельности дошкольного </w:t>
      </w:r>
      <w:r>
        <w:lastRenderedPageBreak/>
        <w:t xml:space="preserve">образовательного учреждения. Основная её задача заключается в том, чтобы зафиксировать режим стабильного функционирования.  </w:t>
      </w:r>
    </w:p>
    <w:p w:rsidR="004261C0" w:rsidRDefault="004261C0">
      <w:pPr>
        <w:ind w:left="-15" w:right="303" w:firstLine="567"/>
      </w:pPr>
      <w:r>
        <w:t xml:space="preserve">Совмещение технологий с примерными программами происходит путем соединения в единый перспективный план: комплексно-тематическое планирование. В основу комплексно-тематической формы организации образовательной деятельности в ДОУ положен принцип интеграции: целостный образовательный процесс в течение всего дня объединен одной темой, определенная тема прослеживается в разных видах детской деятельности, осуществляется в формах совместной и самостоятельной деятельности, в ходе которых одновременно решаются задачи из разных образовательных областей. Отработана система взаимодействия  педагогов ДОУ.    </w:t>
      </w:r>
    </w:p>
    <w:p w:rsidR="004261C0" w:rsidRDefault="004261C0">
      <w:pPr>
        <w:spacing w:after="3" w:line="268" w:lineRule="auto"/>
        <w:ind w:left="3999" w:right="77" w:hanging="3269"/>
        <w:jc w:val="left"/>
      </w:pPr>
      <w:r>
        <w:t xml:space="preserve">2.4 </w:t>
      </w:r>
      <w:r>
        <w:rPr>
          <w:b/>
          <w:bCs/>
        </w:rPr>
        <w:t>Оценка качества учебно – методического и информационного обеспечения.</w:t>
      </w:r>
      <w:r>
        <w:t xml:space="preserve"> </w:t>
      </w:r>
    </w:p>
    <w:p w:rsidR="004261C0" w:rsidRDefault="004261C0">
      <w:pPr>
        <w:ind w:left="-15" w:firstLine="567"/>
      </w:pPr>
      <w:r>
        <w:t xml:space="preserve">Учебно-методическое обеспечение МБДОУ «Дусаевский летский сад» полностью соответствует образовательной программе ДОУ, условиям еѐ реализации. В дошкольном учреждении достаточно наглядных пособий для всех возрастных групп. В текущем учебном году пополнен фонд научнометодической литературы по вопросам организации воспитательнообразовательного процесса в ДОУ.  </w:t>
      </w:r>
    </w:p>
    <w:p w:rsidR="004261C0" w:rsidRDefault="004261C0">
      <w:pPr>
        <w:ind w:left="-15" w:firstLine="567"/>
      </w:pPr>
      <w:r>
        <w:t xml:space="preserve">Информационное обеспечение представлено информационной базой включающей выход в сеть-Интернет, наличием электронной почты.  </w:t>
      </w:r>
    </w:p>
    <w:p w:rsidR="004261C0" w:rsidRDefault="004261C0">
      <w:pPr>
        <w:ind w:left="-15" w:right="310" w:firstLine="567"/>
      </w:pPr>
      <w:r>
        <w:t>В соответствии с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информационнотелекоммуникационной сети «Интернет» и обновления информации об образовательной организации» функционирует сайт ДОУ по адресу:</w:t>
      </w:r>
      <w:hyperlink r:id="rId8" w:history="1">
        <w:r>
          <w:t xml:space="preserve"> </w:t>
        </w:r>
      </w:hyperlink>
      <w:hyperlink r:id="rId9" w:history="1">
        <w:r>
          <w:rPr>
            <w:color w:val="0000FF"/>
            <w:u w:val="single" w:color="0000FF"/>
          </w:rPr>
          <w:t>https://edu.tatar.ru/n</w:t>
        </w:r>
      </w:hyperlink>
    </w:p>
    <w:p w:rsidR="004261C0" w:rsidRDefault="004261C0">
      <w:pPr>
        <w:ind w:left="-15" w:right="300" w:firstLine="567"/>
      </w:pPr>
      <w:r>
        <w:t xml:space="preserve">Пользователям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«Интернет». Доступ педагогов к образовательным ресурсам обеспечивается через раздел «Альтернативные сайты и информационнообразовательные ресурсы».  </w:t>
      </w:r>
    </w:p>
    <w:p w:rsidR="004261C0" w:rsidRDefault="004261C0">
      <w:pPr>
        <w:ind w:left="-15" w:right="307" w:firstLine="567"/>
      </w:pPr>
      <w:r>
        <w:t xml:space="preserve">Информация на Интернет-сайте размещается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 </w:t>
      </w:r>
    </w:p>
    <w:p w:rsidR="004261C0" w:rsidRDefault="004261C0">
      <w:pPr>
        <w:ind w:left="-15" w:right="313" w:firstLine="567"/>
      </w:pPr>
      <w:r>
        <w:lastRenderedPageBreak/>
        <w:t xml:space="preserve">При размещении информации на официальном сайте и еѐ обновлении обеспечивается соблюдение требований законодательства Российской Федерации о персональных данных.  </w:t>
      </w:r>
    </w:p>
    <w:p w:rsidR="004261C0" w:rsidRDefault="004261C0">
      <w:pPr>
        <w:ind w:left="-15" w:right="307" w:firstLine="567"/>
      </w:pPr>
      <w:r>
        <w:rPr>
          <w:b/>
          <w:bCs/>
        </w:rPr>
        <w:t>Таким образом</w:t>
      </w:r>
      <w:r>
        <w:t xml:space="preserve">, учебно-методическое и библиотечно-информационное обеспечение ДОУ в полной мере соответствуют требованиям необходимым для реализации образовательной программы дошкольного образования.  </w:t>
      </w:r>
    </w:p>
    <w:p w:rsidR="004261C0" w:rsidRDefault="004261C0">
      <w:pPr>
        <w:tabs>
          <w:tab w:val="center" w:pos="917"/>
          <w:tab w:val="center" w:pos="5527"/>
        </w:tabs>
        <w:spacing w:after="3" w:line="268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:rsidR="004261C0" w:rsidRDefault="004261C0">
      <w:pPr>
        <w:tabs>
          <w:tab w:val="center" w:pos="917"/>
          <w:tab w:val="center" w:pos="5527"/>
        </w:tabs>
        <w:spacing w:after="3" w:line="268" w:lineRule="auto"/>
        <w:ind w:left="0" w:firstLine="0"/>
        <w:jc w:val="left"/>
        <w:rPr>
          <w:b/>
          <w:bCs/>
        </w:rPr>
      </w:pPr>
    </w:p>
    <w:p w:rsidR="004261C0" w:rsidRDefault="004261C0">
      <w:pPr>
        <w:tabs>
          <w:tab w:val="center" w:pos="917"/>
          <w:tab w:val="center" w:pos="5527"/>
        </w:tabs>
        <w:spacing w:after="3" w:line="268" w:lineRule="auto"/>
        <w:ind w:left="0" w:firstLine="0"/>
        <w:jc w:val="left"/>
        <w:rPr>
          <w:b/>
          <w:bCs/>
        </w:rPr>
      </w:pPr>
    </w:p>
    <w:p w:rsidR="004261C0" w:rsidRDefault="004261C0">
      <w:pPr>
        <w:tabs>
          <w:tab w:val="center" w:pos="917"/>
          <w:tab w:val="center" w:pos="5527"/>
        </w:tabs>
        <w:spacing w:after="3" w:line="268" w:lineRule="auto"/>
        <w:ind w:left="0" w:firstLine="0"/>
        <w:jc w:val="left"/>
        <w:rPr>
          <w:b/>
          <w:bCs/>
        </w:rPr>
      </w:pPr>
      <w:r>
        <w:rPr>
          <w:b/>
          <w:bCs/>
        </w:rPr>
        <w:t>2.5.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>
        <w:rPr>
          <w:b/>
          <w:bCs/>
        </w:rPr>
        <w:t xml:space="preserve">Оценка содержания и качества подготовки воспитанников </w:t>
      </w:r>
    </w:p>
    <w:p w:rsidR="004261C0" w:rsidRDefault="004261C0">
      <w:pPr>
        <w:ind w:left="-15" w:right="304" w:firstLine="567"/>
      </w:pPr>
      <w:r>
        <w:t xml:space="preserve">Для определения уровня развития детей мониторинг достижения детьми планируемых результатов освоения образовательной программы в 2016-2018 годах проводился дважды в год, с целью определения степени освоения детьми образовательной программы и влияния образовательного процесса, организуемого в ДОУ на развитие детей.. Воспитателями осуществлялся мониторинг образовательного процесса по образовательным областям в соответствии с ФГОС с письменного согласия законных представителей. Сбор информации основывался на использовании следующих методик  </w:t>
      </w:r>
    </w:p>
    <w:p w:rsidR="004261C0" w:rsidRDefault="004261C0">
      <w:pPr>
        <w:numPr>
          <w:ilvl w:val="0"/>
          <w:numId w:val="7"/>
        </w:numPr>
      </w:pPr>
      <w:r>
        <w:t xml:space="preserve">систематические наблюдения, </w:t>
      </w:r>
    </w:p>
    <w:p w:rsidR="004261C0" w:rsidRDefault="004261C0">
      <w:pPr>
        <w:numPr>
          <w:ilvl w:val="0"/>
          <w:numId w:val="7"/>
        </w:numPr>
      </w:pPr>
      <w:r>
        <w:t xml:space="preserve">организация специальной игровой деятельности,  </w:t>
      </w:r>
    </w:p>
    <w:p w:rsidR="004261C0" w:rsidRDefault="004261C0">
      <w:pPr>
        <w:numPr>
          <w:ilvl w:val="0"/>
          <w:numId w:val="7"/>
        </w:numPr>
      </w:pPr>
      <w:r>
        <w:t xml:space="preserve">получение ответов на поставленные задачи через педагогические ситуации,  </w:t>
      </w:r>
    </w:p>
    <w:p w:rsidR="004261C0" w:rsidRDefault="004261C0">
      <w:pPr>
        <w:numPr>
          <w:ilvl w:val="0"/>
          <w:numId w:val="7"/>
        </w:numPr>
      </w:pPr>
      <w:r>
        <w:t xml:space="preserve">анализ продуктов детской деятельности. </w:t>
      </w:r>
    </w:p>
    <w:p w:rsidR="004261C0" w:rsidRDefault="004261C0">
      <w:pPr>
        <w:ind w:left="-15" w:firstLine="567"/>
      </w:pPr>
      <w:r>
        <w:t xml:space="preserve"> Данные о результатах мониторинга отражались в специальной карте развития ребенка. В процессе мониторинга выделяются физические, интеллектуальные и личностные качества ребенка. Достижения детей оцениваются путем бесед, наблюдений, создания педагогических ситуаций, анализа работ продуктивной деятельности, организации игровой деятельности и специальных диагностических материалов. Данные о результатах мониторинга заносятся в таблицу. Мониторинг образовательного процесса, содержащий пять образовательных областей: «Речевое развитие», «Познавательное развитие», «Социально-коммуникативное развитие», «Художественноэстетическое развитие», «Физическое развитие» позволил осуществить комплексный подход к оценке развития ребенка. </w:t>
      </w:r>
    </w:p>
    <w:p w:rsidR="004261C0" w:rsidRDefault="004261C0">
      <w:pPr>
        <w:spacing w:after="3" w:line="268" w:lineRule="auto"/>
        <w:ind w:left="3958" w:right="77" w:hanging="3305"/>
        <w:jc w:val="left"/>
        <w:rPr>
          <w:b/>
          <w:bCs/>
        </w:rPr>
      </w:pPr>
      <w:r>
        <w:rPr>
          <w:b/>
          <w:bCs/>
        </w:rPr>
        <w:t xml:space="preserve">Уровень усовения детьми программного материала по пяти областам за 3 года, в % </w:t>
      </w:r>
    </w:p>
    <w:p w:rsidR="004261C0" w:rsidRDefault="004261C0">
      <w:pPr>
        <w:ind w:left="-15" w:right="307" w:firstLine="567"/>
      </w:pPr>
      <w:r>
        <w:t xml:space="preserve">Анализ мониторинга образовательного процесса за три года позволяет выстроить следующий рейтинговый порядок усвоения образовательных областей: Обеспечиваю стабильные положительные результаты освоения воспитанниками основной образовательной программы:  </w:t>
      </w:r>
    </w:p>
    <w:p w:rsidR="004261C0" w:rsidRDefault="004261C0">
      <w:pPr>
        <w:ind w:left="-15" w:right="307" w:firstLine="567"/>
      </w:pPr>
    </w:p>
    <w:p w:rsidR="004261C0" w:rsidRDefault="004261C0">
      <w:pPr>
        <w:ind w:left="-15" w:right="307" w:firstLine="567"/>
      </w:pPr>
      <w:r>
        <w:t>2018 – 2019уч. год - 100 %;</w:t>
      </w:r>
    </w:p>
    <w:p w:rsidR="004261C0" w:rsidRDefault="004261C0">
      <w:pPr>
        <w:ind w:left="-15" w:right="307" w:firstLine="567"/>
      </w:pPr>
      <w:r>
        <w:t>2019– 2020  уч. год -100 %.</w:t>
      </w:r>
    </w:p>
    <w:p w:rsidR="004261C0" w:rsidRDefault="004261C0">
      <w:pPr>
        <w:ind w:left="-15" w:right="307" w:firstLine="567"/>
      </w:pPr>
      <w:r>
        <w:t>2020-2021 уч.год-100%</w:t>
      </w:r>
    </w:p>
    <w:p w:rsidR="004261C0" w:rsidRDefault="004261C0">
      <w:pPr>
        <w:ind w:left="-15" w:right="307" w:firstLine="567"/>
      </w:pPr>
      <w:r>
        <w:t xml:space="preserve">- мониторинг посещаемости воспитанников, в % </w:t>
      </w:r>
    </w:p>
    <w:p w:rsidR="004261C0" w:rsidRDefault="004261C0">
      <w:pPr>
        <w:ind w:left="-15" w:right="307" w:firstLine="567"/>
      </w:pPr>
    </w:p>
    <w:p w:rsidR="004261C0" w:rsidRDefault="004261C0">
      <w:pPr>
        <w:ind w:left="-15" w:right="307" w:firstLine="567"/>
      </w:pPr>
      <w:r>
        <w:t>2018 – 2019уч. год -98%;</w:t>
      </w:r>
    </w:p>
    <w:p w:rsidR="004261C0" w:rsidRDefault="004261C0">
      <w:pPr>
        <w:ind w:left="-15" w:right="307" w:firstLine="567"/>
      </w:pPr>
      <w:r>
        <w:t>2019– 2020 уч. год -98%;</w:t>
      </w:r>
    </w:p>
    <w:p w:rsidR="004261C0" w:rsidRDefault="004261C0">
      <w:pPr>
        <w:ind w:left="-15" w:right="307" w:firstLine="567"/>
      </w:pPr>
      <w:r>
        <w:t>2020-2021 уч.год-</w:t>
      </w:r>
    </w:p>
    <w:p w:rsidR="004261C0" w:rsidRDefault="004261C0">
      <w:pPr>
        <w:ind w:left="-15" w:right="307" w:firstLine="567"/>
      </w:pPr>
    </w:p>
    <w:p w:rsidR="004261C0" w:rsidRDefault="004261C0">
      <w:pPr>
        <w:ind w:left="-15" w:right="307" w:firstLine="567"/>
      </w:pPr>
      <w:r>
        <w:t xml:space="preserve"> - количество пропущенных дней, одним ребенком по бол</w:t>
      </w:r>
    </w:p>
    <w:p w:rsidR="004261C0" w:rsidRDefault="004261C0">
      <w:pPr>
        <w:ind w:left="-15" w:right="307" w:firstLine="567"/>
      </w:pPr>
      <w:r>
        <w:t>2017 - 2018 уч. год - 0 д\д, (по району 3,0)</w:t>
      </w:r>
    </w:p>
    <w:p w:rsidR="004261C0" w:rsidRDefault="004261C0">
      <w:pPr>
        <w:ind w:left="-15" w:right="307" w:firstLine="567"/>
      </w:pPr>
      <w:r>
        <w:t>2018 - 2019 уч. год- 0.9 д\д, (по району 3,0)</w:t>
      </w:r>
    </w:p>
    <w:p w:rsidR="004261C0" w:rsidRDefault="004261C0">
      <w:pPr>
        <w:ind w:left="-15" w:right="307" w:firstLine="567"/>
      </w:pPr>
      <w:r>
        <w:t>2019 - 2020 уч. год - 1. 1д\д. (по району 3,0)</w:t>
      </w:r>
    </w:p>
    <w:p w:rsidR="004261C0" w:rsidRDefault="004261C0">
      <w:pPr>
        <w:ind w:left="-15" w:right="302" w:firstLine="567"/>
      </w:pPr>
      <w:r>
        <w:rPr>
          <w:b/>
          <w:bCs/>
        </w:rPr>
        <w:t>Таким образом</w:t>
      </w:r>
      <w:r>
        <w:t xml:space="preserve">, Вместе с тем показатели речевого развития, нарушения осанки, снижения посещаемости детей свидетельствуют о недостаточной работе в данных направлениях. На 2019 год ставим для себя задачу: внедрение эффективных технологий коррекции речевых нарушений дошкольников, усилить разъяснительную работу среди родителей о недопустимости пропусков по неуважительным причинам, ввести ежемесячный мониторинг пропусков по неуважительным причинам.  </w:t>
      </w:r>
    </w:p>
    <w:p w:rsidR="004261C0" w:rsidRDefault="004261C0">
      <w:pPr>
        <w:tabs>
          <w:tab w:val="center" w:pos="2712"/>
          <w:tab w:val="center" w:pos="5528"/>
        </w:tabs>
        <w:spacing w:after="25" w:line="256" w:lineRule="auto"/>
        <w:ind w:left="0" w:firstLine="0"/>
        <w:jc w:val="left"/>
      </w:pPr>
      <w:r>
        <w:rPr>
          <w:sz w:val="22"/>
          <w:szCs w:val="22"/>
        </w:rPr>
        <w:tab/>
      </w:r>
      <w:r>
        <w:t>2.6.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b/>
          <w:bCs/>
        </w:rPr>
        <w:t xml:space="preserve"> Оценка организации питания.</w:t>
      </w:r>
      <w:r>
        <w:t xml:space="preserve"> </w:t>
      </w:r>
    </w:p>
    <w:p w:rsidR="004261C0" w:rsidRDefault="004261C0">
      <w:pPr>
        <w:ind w:left="-15" w:right="302" w:firstLine="567"/>
      </w:pPr>
      <w:r>
        <w:t xml:space="preserve">Питание в МБДОУ осуществляется в соответствии с примерным 10дневным меню, разработанным на основе физиологических потребностей в пищевых веществах и норм питания детей дошкольного возраста, согласованного с Роспотребнадзором. </w:t>
      </w:r>
    </w:p>
    <w:p w:rsidR="004261C0" w:rsidRDefault="004261C0">
      <w:pPr>
        <w:ind w:left="-15" w:right="309" w:firstLine="567"/>
      </w:pPr>
      <w:r>
        <w:t xml:space="preserve">Продукты поставляет централизовано. Согласно договору сырье поступает в натуральном виде. Приготовление непосредственно осуществляется на пищеблоке ДОУ.  </w:t>
      </w:r>
    </w:p>
    <w:p w:rsidR="004261C0" w:rsidRDefault="004261C0">
      <w:pPr>
        <w:ind w:left="-15" w:firstLine="567"/>
      </w:pPr>
      <w:r>
        <w:t xml:space="preserve">Пищеблок ДОУ оборудован современным торгово-технологическим оборудованием в соответствии с требованиями нормативно-правовой базы.  </w:t>
      </w:r>
    </w:p>
    <w:p w:rsidR="004261C0" w:rsidRDefault="004261C0">
      <w:pPr>
        <w:ind w:left="-15" w:right="309" w:firstLine="567"/>
      </w:pPr>
      <w:r>
        <w:t xml:space="preserve">Ежедневно в детский рацион включаются: молоко, мясо, картофель, овощи, фрукты, хлеб, крупы, сметана, сливочное и растительное масло, сахар, соль и другие продукты. Объем пищи и выход блюд строго соответствует возрасту ребѐнка. Процент выполнения натуральных норм по основным продуктам составляет 100 %.  </w:t>
      </w:r>
    </w:p>
    <w:p w:rsidR="004261C0" w:rsidRDefault="004261C0">
      <w:pPr>
        <w:ind w:left="-15" w:right="305" w:firstLine="567"/>
      </w:pPr>
      <w:r>
        <w:t xml:space="preserve"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 и соблюдения сроков реализации продуктов осуществляет заведующий </w:t>
      </w:r>
      <w:r>
        <w:lastRenderedPageBreak/>
        <w:t xml:space="preserve">МБДОУ, а также бракеражная комиссия. Члены бракеражной комиссии присутствуют при закладке основных продуктов в котѐл и проверяют блюда на выходе, снимают пробу. Готовая пища выдаѐтся детям только с разрешения бракеражной комиссии, после снятия пробы и записи в бракеражном журнале результатов оценки готовых блюд.  </w:t>
      </w:r>
    </w:p>
    <w:p w:rsidR="004261C0" w:rsidRDefault="004261C0">
      <w:pPr>
        <w:ind w:left="-15" w:firstLine="567"/>
      </w:pPr>
      <w:r>
        <w:t xml:space="preserve">Высокое качество детского питания достигается через организацию следующих мероприятий:  </w:t>
      </w:r>
    </w:p>
    <w:p w:rsidR="004261C0" w:rsidRDefault="004261C0">
      <w:pPr>
        <w:ind w:left="0" w:firstLine="567"/>
      </w:pPr>
      <w:r>
        <w:t xml:space="preserve">В детском саду дети питаются 4 х разовым питанием, в ДОУ организация питания в полной мере соответствует требованиям законодательства и нормативных документов.  </w:t>
      </w:r>
    </w:p>
    <w:p w:rsidR="004261C0" w:rsidRDefault="004261C0">
      <w:pPr>
        <w:tabs>
          <w:tab w:val="center" w:pos="2458"/>
          <w:tab w:val="center" w:pos="5528"/>
        </w:tabs>
        <w:spacing w:after="3" w:line="268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:rsidR="004261C0" w:rsidRDefault="004261C0">
      <w:pPr>
        <w:tabs>
          <w:tab w:val="center" w:pos="2458"/>
          <w:tab w:val="center" w:pos="5528"/>
        </w:tabs>
        <w:spacing w:after="3" w:line="268" w:lineRule="auto"/>
        <w:ind w:left="0" w:firstLine="0"/>
        <w:jc w:val="left"/>
      </w:pPr>
      <w:r>
        <w:t>2.7.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b/>
          <w:bCs/>
        </w:rPr>
        <w:t>Оценка системы управления ДОУ.</w:t>
      </w:r>
      <w:r>
        <w:t xml:space="preserve"> </w:t>
      </w:r>
    </w:p>
    <w:p w:rsidR="004261C0" w:rsidRDefault="004261C0">
      <w:pPr>
        <w:ind w:left="-15" w:right="308" w:firstLine="567"/>
      </w:pPr>
      <w:r>
        <w:t xml:space="preserve">Управление ДОУ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единоначалия и коллегиальности. Непосредственное управление детским садом осуществляет заведующий Зиганшина Алсу Мансуровна.  </w:t>
      </w:r>
    </w:p>
    <w:p w:rsidR="004261C0" w:rsidRDefault="004261C0">
      <w:pPr>
        <w:ind w:left="-15" w:right="311" w:firstLine="567"/>
      </w:pPr>
      <w:r>
        <w:t xml:space="preserve">В ДОУ сформированы коллегиальные органы управления: общее собрание работников, педагогический совет, общие собрание родителей.  </w:t>
      </w:r>
    </w:p>
    <w:p w:rsidR="004261C0" w:rsidRDefault="004261C0">
      <w:pPr>
        <w:ind w:left="-15" w:right="310" w:firstLine="567"/>
      </w:pPr>
      <w:r>
        <w:t xml:space="preserve">Эффективность управления в ДОУ обеспечивает оптимальное сочетание традиционных технологий и современных тенденций (программирование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деятельности). ДОУ за 2019/2020 год может быть оценена как положительная, т.к. обеспечивала в течение года стабильную работу коллектива и учреждения в целом, а также положительную динамику работы в новых условиях. </w:t>
      </w:r>
    </w:p>
    <w:p w:rsidR="004261C0" w:rsidRDefault="004261C0">
      <w:pPr>
        <w:spacing w:after="3" w:line="268" w:lineRule="auto"/>
        <w:ind w:left="1359" w:right="77"/>
        <w:jc w:val="left"/>
        <w:rPr>
          <w:b/>
          <w:bCs/>
        </w:rPr>
      </w:pPr>
      <w:r>
        <w:rPr>
          <w:b/>
          <w:bCs/>
        </w:rPr>
        <w:t>2.9.</w:t>
      </w:r>
      <w:r>
        <w:rPr>
          <w:rFonts w:ascii="Arial" w:hAnsi="Arial" w:cs="Arial"/>
          <w:b/>
          <w:bCs/>
        </w:rPr>
        <w:t xml:space="preserve"> </w:t>
      </w:r>
      <w:r>
        <w:rPr>
          <w:b/>
          <w:bCs/>
        </w:rPr>
        <w:t xml:space="preserve">Анализ административно-хозяйственной деятельности. </w:t>
      </w:r>
    </w:p>
    <w:p w:rsidR="004261C0" w:rsidRDefault="004261C0">
      <w:pPr>
        <w:ind w:left="-15" w:firstLine="567"/>
      </w:pPr>
      <w:r>
        <w:t xml:space="preserve">Административно-хозяйственная деятельность в 2019/20 году была направлена на    </w:t>
      </w:r>
    </w:p>
    <w:p w:rsidR="004261C0" w:rsidRDefault="004261C0">
      <w:pPr>
        <w:numPr>
          <w:ilvl w:val="0"/>
          <w:numId w:val="18"/>
        </w:numPr>
      </w:pPr>
      <w:r>
        <w:t xml:space="preserve">обеспечение безопасных условий труда,  </w:t>
      </w:r>
    </w:p>
    <w:p w:rsidR="004261C0" w:rsidRDefault="004261C0">
      <w:pPr>
        <w:numPr>
          <w:ilvl w:val="0"/>
          <w:numId w:val="18"/>
        </w:numPr>
      </w:pPr>
      <w:r>
        <w:t xml:space="preserve">своевременное решение финансово-хозяйственных вопросов,  </w:t>
      </w:r>
    </w:p>
    <w:p w:rsidR="004261C0" w:rsidRDefault="004261C0">
      <w:pPr>
        <w:numPr>
          <w:ilvl w:val="0"/>
          <w:numId w:val="18"/>
        </w:numPr>
      </w:pPr>
      <w:r>
        <w:t xml:space="preserve">руководство хозяйственной деятельностью ДОУ и ответственность за материальные ценности. </w:t>
      </w:r>
    </w:p>
    <w:p w:rsidR="004261C0" w:rsidRDefault="004261C0">
      <w:r>
        <w:t xml:space="preserve">Контрольно-инспекционная деятельность состояла в следующем:  </w:t>
      </w:r>
    </w:p>
    <w:p w:rsidR="004261C0" w:rsidRDefault="004261C0">
      <w:pPr>
        <w:numPr>
          <w:ilvl w:val="0"/>
          <w:numId w:val="3"/>
        </w:numPr>
        <w:ind w:left="0" w:right="310"/>
      </w:pPr>
      <w:r>
        <w:t xml:space="preserve">наблюдение за надлежащим и безопасным для здоровья состоянием здания, территории, технологического, энергетического и противопожарного оборудования;  </w:t>
      </w:r>
    </w:p>
    <w:p w:rsidR="004261C0" w:rsidRDefault="004261C0">
      <w:pPr>
        <w:numPr>
          <w:ilvl w:val="0"/>
          <w:numId w:val="3"/>
        </w:numPr>
        <w:ind w:left="0" w:right="310"/>
      </w:pPr>
      <w:r>
        <w:t xml:space="preserve">контроль выполнения должностных обязанностей и рабочих графиков работников всех структурных подразделений ДОУ.  </w:t>
      </w:r>
    </w:p>
    <w:p w:rsidR="004261C0" w:rsidRDefault="004261C0">
      <w:pPr>
        <w:ind w:left="-15" w:right="305" w:firstLine="567"/>
      </w:pPr>
      <w:r>
        <w:lastRenderedPageBreak/>
        <w:t xml:space="preserve">С целью обеспечения эффективного осуществления воспитательно образовательного процесса в ДОУ  были проведены тематические проверки:  </w:t>
      </w:r>
    </w:p>
    <w:p w:rsidR="004261C0" w:rsidRDefault="004261C0">
      <w:r>
        <w:t xml:space="preserve">-- готовности ДОУ к работе в летний оздоровительный период;  </w:t>
      </w:r>
    </w:p>
    <w:p w:rsidR="004261C0" w:rsidRDefault="004261C0">
      <w:pPr>
        <w:ind w:left="-15" w:firstLine="567"/>
      </w:pPr>
      <w:r>
        <w:t xml:space="preserve">Осуществлялся мониторинг со стороны обслуживающих и проводились проверки со стороны контролирующих организаций:  </w:t>
      </w:r>
    </w:p>
    <w:p w:rsidR="004261C0" w:rsidRDefault="004261C0">
      <w:pPr>
        <w:numPr>
          <w:ilvl w:val="0"/>
          <w:numId w:val="11"/>
        </w:numPr>
      </w:pPr>
      <w:r>
        <w:t xml:space="preserve">состояния теплового и технологического оборудования; технического состояния здания, сооружений, электрооборудования пищеблока, автоматической системы пожарной сигнализации и системы оповещения людей о пожаре; зарядки огнетушителей;  </w:t>
      </w:r>
    </w:p>
    <w:p w:rsidR="004261C0" w:rsidRDefault="004261C0">
      <w:pPr>
        <w:numPr>
          <w:ilvl w:val="0"/>
          <w:numId w:val="11"/>
        </w:numPr>
      </w:pPr>
      <w:r>
        <w:t xml:space="preserve">освещенности, влажности помещений;  </w:t>
      </w:r>
    </w:p>
    <w:p w:rsidR="004261C0" w:rsidRDefault="004261C0">
      <w:pPr>
        <w:numPr>
          <w:ilvl w:val="0"/>
          <w:numId w:val="11"/>
        </w:numPr>
      </w:pPr>
      <w:r>
        <w:t xml:space="preserve">выполнения требований, норм и правил пожарной безопасности и охраны труда;  </w:t>
      </w:r>
    </w:p>
    <w:p w:rsidR="004261C0" w:rsidRDefault="004261C0">
      <w:pPr>
        <w:ind w:left="567" w:firstLine="567"/>
      </w:pPr>
    </w:p>
    <w:p w:rsidR="004261C0" w:rsidRDefault="004261C0">
      <w:pPr>
        <w:numPr>
          <w:ilvl w:val="0"/>
          <w:numId w:val="19"/>
        </w:numPr>
        <w:ind w:left="0" w:right="309"/>
      </w:pPr>
      <w:r>
        <w:t xml:space="preserve">отмечается стабильная работа всех в течение учебного года без нарушений Правил внутреннего трудового распорядка, должностных инструкций;  </w:t>
      </w:r>
    </w:p>
    <w:p w:rsidR="004261C0" w:rsidRDefault="004261C0">
      <w:pPr>
        <w:numPr>
          <w:ilvl w:val="0"/>
          <w:numId w:val="19"/>
        </w:numPr>
        <w:ind w:left="0" w:right="309"/>
      </w:pPr>
      <w:r>
        <w:t xml:space="preserve">ведется своевременное составление рабочих графиков младшего и технического персонала, с оперативной расстановкой кадров, в случаях необходимости;    </w:t>
      </w:r>
    </w:p>
    <w:p w:rsidR="004261C0" w:rsidRDefault="004261C0">
      <w:pPr>
        <w:numPr>
          <w:ilvl w:val="0"/>
          <w:numId w:val="19"/>
        </w:numPr>
        <w:ind w:left="0" w:right="309"/>
      </w:pPr>
      <w:r>
        <w:t xml:space="preserve">обеспечивается своевременное заключение договоров между организациями города (поставщиками) и образовательным учреждением, оформление отчетной документации по инвентарному учету, списание материальных ценностей (согласно плану бухгалтерии ДОУ и локальным документам);  </w:t>
      </w:r>
    </w:p>
    <w:p w:rsidR="004261C0" w:rsidRDefault="004261C0">
      <w:pPr>
        <w:numPr>
          <w:ilvl w:val="0"/>
          <w:numId w:val="19"/>
        </w:numPr>
        <w:ind w:left="0" w:right="309"/>
      </w:pPr>
      <w:r>
        <w:t xml:space="preserve">произведен большой объем хозяйственных работ, работ по пополнению материально-технической базы, оснащению педагогического процесса и работ по улучшению условий труда:  </w:t>
      </w:r>
    </w:p>
    <w:p w:rsidR="004261C0" w:rsidRDefault="004261C0">
      <w:pPr>
        <w:numPr>
          <w:ilvl w:val="0"/>
          <w:numId w:val="5"/>
        </w:numPr>
        <w:ind w:left="0" w:right="312"/>
      </w:pPr>
      <w:r>
        <w:t xml:space="preserve">приобретены методические и дидактические пособия по реализуемой программе; игрушки; канцтовары; хозяйственный и мягкий инвентарь; спецодежда;  </w:t>
      </w:r>
    </w:p>
    <w:p w:rsidR="004261C0" w:rsidRDefault="004261C0">
      <w:pPr>
        <w:numPr>
          <w:ilvl w:val="0"/>
          <w:numId w:val="5"/>
        </w:numPr>
        <w:ind w:left="0" w:right="312"/>
      </w:pPr>
      <w:r>
        <w:t xml:space="preserve">проведен косметический ремонт здания, групповых комнат, кабинетов, пищеблока. </w:t>
      </w:r>
    </w:p>
    <w:p w:rsidR="004261C0" w:rsidRDefault="004261C0">
      <w:pPr>
        <w:spacing w:after="3" w:line="268" w:lineRule="auto"/>
        <w:ind w:left="562" w:right="77"/>
        <w:jc w:val="left"/>
        <w:rPr>
          <w:b/>
          <w:bCs/>
        </w:rPr>
      </w:pPr>
      <w:r>
        <w:rPr>
          <w:b/>
          <w:bCs/>
        </w:rPr>
        <w:t xml:space="preserve">3. Кадровое обеспечение  </w:t>
      </w:r>
    </w:p>
    <w:p w:rsidR="004261C0" w:rsidRDefault="004261C0">
      <w:r>
        <w:t xml:space="preserve">Численный состав персонала МБДОУ –4,5 работников в т.ч.: </w:t>
      </w:r>
    </w:p>
    <w:tbl>
      <w:tblPr>
        <w:tblW w:w="9296" w:type="dxa"/>
        <w:tblInd w:w="-108" w:type="dxa"/>
        <w:tblLayout w:type="fixed"/>
        <w:tblCellMar>
          <w:top w:w="4" w:type="dxa"/>
          <w:left w:w="110" w:type="dxa"/>
          <w:bottom w:w="4" w:type="dxa"/>
          <w:right w:w="110" w:type="dxa"/>
        </w:tblCellMar>
        <w:tblLook w:val="0000"/>
      </w:tblPr>
      <w:tblGrid>
        <w:gridCol w:w="3093"/>
        <w:gridCol w:w="3109"/>
        <w:gridCol w:w="3094"/>
      </w:tblGrid>
      <w:tr w:rsidR="004261C0" w:rsidRPr="00FE799B">
        <w:trPr>
          <w:trHeight w:val="6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63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Руководящие работники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17"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Учебно – вспомогательный  персонал </w:t>
            </w:r>
          </w:p>
        </w:tc>
      </w:tr>
      <w:tr w:rsidR="004261C0" w:rsidRPr="00FE799B">
        <w:tblPrEx>
          <w:tblCellSpacing w:w="-5" w:type="nil"/>
        </w:tblPrEx>
        <w:trPr>
          <w:trHeight w:val="286"/>
          <w:tblCellSpacing w:w="-5" w:type="nil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58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5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1C0" w:rsidRPr="00FE799B" w:rsidRDefault="004261C0">
            <w:pPr>
              <w:spacing w:after="0" w:line="256" w:lineRule="auto"/>
              <w:ind w:left="0" w:right="59" w:firstLine="0"/>
              <w:jc w:val="center"/>
              <w:rPr>
                <w:rFonts w:eastAsiaTheme="minorEastAsia"/>
                <w:sz w:val="24"/>
                <w:szCs w:val="24"/>
              </w:rPr>
            </w:pPr>
            <w:r w:rsidRPr="00FE799B">
              <w:rPr>
                <w:rFonts w:eastAsiaTheme="minorEastAsia"/>
                <w:sz w:val="24"/>
                <w:szCs w:val="24"/>
              </w:rPr>
              <w:t xml:space="preserve">1 </w:t>
            </w:r>
          </w:p>
        </w:tc>
      </w:tr>
    </w:tbl>
    <w:p w:rsidR="004261C0" w:rsidRDefault="004261C0">
      <w:pPr>
        <w:ind w:left="-15" w:right="304" w:firstLine="567"/>
      </w:pPr>
      <w:r>
        <w:t xml:space="preserve">В 2019/20 году образовательный процесс осуществляли 2 педагога. Из них –1воспитатель,1 заведующий. </w:t>
      </w:r>
    </w:p>
    <w:p w:rsidR="004261C0" w:rsidRDefault="004261C0">
      <w:pPr>
        <w:ind w:left="-15" w:firstLine="567"/>
      </w:pPr>
      <w:r>
        <w:lastRenderedPageBreak/>
        <w:t xml:space="preserve">МБДОУ направляет свои усилия на создание условий для роста профессиональной компетентности всех категорий педагогических кадров.  </w:t>
      </w:r>
    </w:p>
    <w:p w:rsidR="004261C0" w:rsidRDefault="004261C0">
      <w:pPr>
        <w:ind w:left="-15" w:right="311" w:firstLine="567"/>
      </w:pPr>
      <w:r>
        <w:t xml:space="preserve">Одной из форм развития профессиональной компетентности, педагогического мастерства является участие педагогических работников в научно-практических конференциях и семинарах, конкурсном движении.  </w:t>
      </w:r>
    </w:p>
    <w:p w:rsidR="004261C0" w:rsidRDefault="004261C0">
      <w:pPr>
        <w:ind w:left="-15" w:right="307" w:firstLine="567"/>
      </w:pPr>
      <w:r>
        <w:t xml:space="preserve">Реализация плана переподготовки и повышения квалификации педагогических работников ДОУ - важное условие успешности работы педагогического коллектива. Актуальность задачи обновления образования педагогов определяется стремительным распространением в практике работы детского сада различных инноваций. Этот процесс требует от педагогов знания основных тенденций инновационных изменений, понимания сущности педагогической технологии, знания интерактивных форм и методов обучения, критериев технологичности, владения технологиями целеполагания, проектирования и диагностирования, создания оптимальной методической системы.  </w:t>
      </w:r>
    </w:p>
    <w:p w:rsidR="004261C0" w:rsidRDefault="004261C0">
      <w:pPr>
        <w:ind w:left="-15" w:right="308" w:firstLine="567"/>
      </w:pPr>
      <w:r>
        <w:rPr>
          <w:b/>
          <w:bCs/>
        </w:rPr>
        <w:t xml:space="preserve">Таким образом, </w:t>
      </w:r>
      <w:r>
        <w:t xml:space="preserve">ДОУ укомплектовано педагогическими кадрами, уровень образования педагогических работников соответствует требованиям занимаемых должностей. В ДОУ созданы условия для профессионального и личностного развития педагогических работников, повышение квалификации педагогических работников осуществляется на основе перспективного плана курсовой подготовки с учѐтом запросов педагогов, результатов их педагогической деятельности, с учѐтом целей и задач, стоящих перед образовательным учреждением. Вместе с тем, уровень категорийности педагогов по саду составляет – 100%. </w:t>
      </w:r>
    </w:p>
    <w:p w:rsidR="004261C0" w:rsidRDefault="004261C0">
      <w:pPr>
        <w:spacing w:after="3" w:line="268" w:lineRule="auto"/>
        <w:ind w:left="562" w:right="77"/>
        <w:jc w:val="left"/>
      </w:pPr>
      <w:r>
        <w:rPr>
          <w:b/>
          <w:bCs/>
        </w:rPr>
        <w:t xml:space="preserve">4. Организационно – методическая деятельность </w:t>
      </w:r>
      <w:r>
        <w:t xml:space="preserve"> </w:t>
      </w:r>
    </w:p>
    <w:p w:rsidR="004261C0" w:rsidRDefault="004261C0">
      <w:pPr>
        <w:ind w:left="-15" w:right="304" w:firstLine="567"/>
      </w:pPr>
      <w:r>
        <w:t xml:space="preserve">Фундамент образовательного процесса составляет основная образовательная программа МБДОУ «Дусаевский детский сад», разработанная и утвержденная в ДОУ в соответствии с требованиями ФГОС ДО. Программа базируется на положениях комплексной программы развития и воспитания детей «От рождения до школы» под редакцией Н.Е. Вераксы, Т.С. Комаровой, М.А. Васильевой. — М.: МОЗАИКА СИНТЕЗ, 2014 г. и направлена на решение следующих задач: сохранение и укрепление здоровья воспитанников; формирование у детей адекватной уровню образовательной программы целостной картины мира; интеграцию личности воспитанника в национальную, российскую и мировую культуру; формирование основ социальной и жизненной адаптации ребенка; развитие позитивного эмоционально-ценностного отношения к окружающей среде, практической и духовной деятельности человека; развитие потребности в реализации собственных творческих способностей.  </w:t>
      </w:r>
    </w:p>
    <w:p w:rsidR="004261C0" w:rsidRDefault="004261C0">
      <w:pPr>
        <w:ind w:left="-15" w:right="302" w:firstLine="567"/>
      </w:pPr>
      <w:r>
        <w:lastRenderedPageBreak/>
        <w:t xml:space="preserve">Совмещение технологий с примерными программами происходит путем соединения в единый перспективный план: комплексно-тематическое планирование. В основу комплексно-тематической формы организации образовательной деятельности в ДОУ положен принцип интеграции: целостный образовательный процесс в течение всего дня объединен одной темой, определенная тема прослеживается в разных видах детской деятельности, осуществляется в формах совместной и самостоятельной деятельности, в ходе которых одновременно решаются задачи из разных образовательных областей. </w:t>
      </w:r>
    </w:p>
    <w:p w:rsidR="004261C0" w:rsidRDefault="004261C0">
      <w:pPr>
        <w:ind w:left="-15" w:firstLine="567"/>
      </w:pPr>
      <w:r>
        <w:t>В течение года педагоги совместно с детьми участвовали в конкурсах различного уровня:</w:t>
      </w:r>
    </w:p>
    <w:p w:rsidR="004261C0" w:rsidRDefault="004261C0">
      <w:pPr>
        <w:ind w:left="-15" w:firstLine="567"/>
      </w:pPr>
    </w:p>
    <w:p w:rsidR="004261C0" w:rsidRDefault="004261C0">
      <w:pPr>
        <w:rPr>
          <w:b/>
          <w:bCs/>
        </w:rPr>
      </w:pPr>
      <w:r>
        <w:rPr>
          <w:b/>
          <w:bCs/>
        </w:rPr>
        <w:t xml:space="preserve">          Педагоги: ГибадуллинаА.И.,Зиганшина А.М.</w:t>
      </w:r>
    </w:p>
    <w:p w:rsidR="004261C0" w:rsidRDefault="004261C0">
      <w:pPr>
        <w:rPr>
          <w:b/>
          <w:bCs/>
        </w:rPr>
      </w:pPr>
    </w:p>
    <w:p w:rsidR="004261C0" w:rsidRDefault="004261C0">
      <w:r>
        <w:t>2018 -победители районного конкурса на XI детской Спартакиаде «Вперед, юниоры!»;«Прыжкки со скакалкой» Галиева Айсылу -1 место,«Прыжки в длину» Рахимов Рузиль 1 место,«Шашки» Мубаракшина Алиса 1-место;</w:t>
      </w:r>
    </w:p>
    <w:p w:rsidR="004261C0" w:rsidRDefault="004261C0">
      <w:r>
        <w:t xml:space="preserve">2019 - победитель районного фестиваля - конкурса «Радуга детских талантов», «Художественное слово», Гарипова Иркя -1 место; </w:t>
      </w:r>
    </w:p>
    <w:p w:rsidR="004261C0" w:rsidRDefault="004261C0">
      <w:r>
        <w:t>победители районного конкурса на XII детской Спартакиаде «Вперед, юниоры»,«Прыжки со скакалкой» Валиева Диана- 1 место,</w:t>
      </w:r>
    </w:p>
    <w:p w:rsidR="004261C0" w:rsidRDefault="004261C0">
      <w:r>
        <w:t>«Прыжки в длину» Хайруллина Алина -3 место;</w:t>
      </w:r>
    </w:p>
    <w:p w:rsidR="004261C0" w:rsidRDefault="004261C0">
      <w:r>
        <w:t xml:space="preserve">2020 - победитель районного конкурса «Возрождение -Яңарыш»,номинация«Видеостих», Гарипова Иркя-2 место; </w:t>
      </w:r>
    </w:p>
    <w:p w:rsidR="004261C0" w:rsidRDefault="004261C0">
      <w:r>
        <w:t>-победитель районного конкурса «ПосвящаюПобеде» , номинация «Проектная деятельность» Юсупов Разиль -2 место</w:t>
      </w:r>
    </w:p>
    <w:p w:rsidR="004261C0" w:rsidRDefault="004261C0">
      <w:pPr>
        <w:ind w:left="0" w:firstLine="0"/>
      </w:pPr>
      <w:r>
        <w:t xml:space="preserve">       </w:t>
      </w:r>
    </w:p>
    <w:p w:rsidR="004261C0" w:rsidRDefault="004261C0">
      <w:pPr>
        <w:ind w:left="-15" w:firstLine="567"/>
      </w:pPr>
      <w:r>
        <w:t>1.Районный конкурс “Возрождение-Яңарыш” номинация “Стихами говорим”Зарипов Рәсүл-Диплом  2 место.</w:t>
      </w:r>
    </w:p>
    <w:p w:rsidR="004261C0" w:rsidRDefault="004261C0">
      <w:pPr>
        <w:ind w:left="-15" w:firstLine="567"/>
      </w:pPr>
      <w:r>
        <w:t xml:space="preserve">   2.Республиканский конкурс”Народы разные – Республика одна!!!” номинация ” Каждый талантлив по своему ”   Гарипова Иркя – Диплом 1 степени.</w:t>
      </w:r>
    </w:p>
    <w:p w:rsidR="004261C0" w:rsidRDefault="004261C0">
      <w:pPr>
        <w:ind w:left="-15" w:firstLine="567"/>
      </w:pPr>
      <w:r>
        <w:t>3.Районный конкурс”Татар малае - 2021” “Иң талантлы малай” номинациясендә җиңгән өчен.</w:t>
      </w:r>
    </w:p>
    <w:p w:rsidR="004261C0" w:rsidRDefault="004261C0">
      <w:pPr>
        <w:pStyle w:val="a3"/>
        <w:numPr>
          <w:ilvl w:val="1"/>
          <w:numId w:val="6"/>
        </w:numPr>
      </w:pPr>
      <w:r>
        <w:t xml:space="preserve">Республиканский конкурс детского творчества “Читаем Тукая” в номинации”Художственное слово” –Газизова Раяна-Диплом 1 степени. </w:t>
      </w:r>
    </w:p>
    <w:p w:rsidR="004261C0" w:rsidRDefault="004261C0">
      <w:pPr>
        <w:ind w:left="-15" w:firstLine="567"/>
      </w:pPr>
      <w:r>
        <w:t>5.Районный конкурс”Радуга детских талантов ” в номинации “Художсвенное слово” -  Зариполв Расуль Диплом 3 степени.</w:t>
      </w:r>
    </w:p>
    <w:p w:rsidR="004261C0" w:rsidRDefault="004261C0">
      <w:pPr>
        <w:pStyle w:val="a3"/>
        <w:numPr>
          <w:ilvl w:val="1"/>
          <w:numId w:val="6"/>
        </w:numPr>
      </w:pPr>
      <w:r>
        <w:lastRenderedPageBreak/>
        <w:t>Районный конкурс”Радуга детских талантов  в номинации “Художсвенное слово” -  Гарипова Иркя Диплом 1 степени.</w:t>
      </w:r>
    </w:p>
    <w:p w:rsidR="004261C0" w:rsidRDefault="004261C0">
      <w:pPr>
        <w:ind w:left="-15" w:firstLine="567"/>
      </w:pPr>
      <w:r>
        <w:t>7. Районный конкурс”Радуга детских талантов  в номинации “Вокал соло” -  Рахимова Рузиля Диплом финалиста.</w:t>
      </w:r>
    </w:p>
    <w:p w:rsidR="004261C0" w:rsidRDefault="004261C0">
      <w:pPr>
        <w:ind w:left="-15" w:firstLine="567"/>
      </w:pPr>
      <w:r>
        <w:t>8.Районный конкурс посвященной Дню России  номинация”Вокал соло”-Зарипов Расуль Диплом 3 степени .</w:t>
      </w:r>
    </w:p>
    <w:p w:rsidR="004261C0" w:rsidRDefault="004261C0">
      <w:pPr>
        <w:ind w:left="-15" w:firstLine="567"/>
      </w:pPr>
      <w:r>
        <w:t>9.”Татмедиа”АҖ “Салават күпере” редакциясе журналы Диплом белән “Минем Тукай” бәйгесендә катнашучы - Рузилә Рәхимова бүләкләнә.</w:t>
      </w:r>
    </w:p>
    <w:p w:rsidR="004261C0" w:rsidRDefault="004261C0">
      <w:pPr>
        <w:ind w:left="-15" w:firstLine="567"/>
      </w:pPr>
      <w:r>
        <w:t>10.В Х111 детской Спартакиаде ” Вперед  юниоры! ” среди сельских дошкольных образовательных учреждении команда Дусаевский ДС заняла 1 место.</w:t>
      </w:r>
    </w:p>
    <w:p w:rsidR="004261C0" w:rsidRDefault="004261C0">
      <w:pPr>
        <w:ind w:left="-15" w:firstLine="567"/>
      </w:pPr>
      <w:r>
        <w:t xml:space="preserve">                                 Воспитатель: Гибадуллина А.И.</w:t>
      </w:r>
    </w:p>
    <w:p w:rsidR="004261C0" w:rsidRDefault="004261C0">
      <w:pPr>
        <w:ind w:left="-15" w:firstLine="567"/>
      </w:pPr>
      <w:r>
        <w:t>1</w:t>
      </w:r>
      <w:r>
        <w:tab/>
        <w:t>«Ата-ана hәм балалар ялганы»выступление</w:t>
      </w:r>
    </w:p>
    <w:p w:rsidR="004261C0" w:rsidRDefault="004261C0">
      <w:pPr>
        <w:ind w:left="0" w:firstLine="0"/>
      </w:pPr>
      <w:r>
        <w:t xml:space="preserve">          Районный Мәктәпкәчә яшьтәге балалар арасында аралашу культурасы тәрбияләү» для воспитателей на базе МБДОУ «Нижнеошминский детский сад»</w:t>
      </w:r>
    </w:p>
    <w:p w:rsidR="004261C0" w:rsidRDefault="004261C0">
      <w:r>
        <w:t>2</w:t>
      </w:r>
      <w:r>
        <w:tab/>
        <w:t xml:space="preserve"> Участие на семинаре</w:t>
      </w:r>
    </w:p>
    <w:p w:rsidR="004261C0" w:rsidRDefault="004261C0">
      <w:pPr>
        <w:ind w:left="-15" w:firstLine="567"/>
      </w:pPr>
      <w:r>
        <w:tab/>
        <w:t>Республиканский</w:t>
      </w:r>
    </w:p>
    <w:p w:rsidR="004261C0" w:rsidRDefault="004261C0">
      <w:r>
        <w:t>«Инновационные формы работы с семьей в условиях реализации ФГОС», для воспитателей на базе МБДОУ “Детский сад №6 “Теремок”, г. Мамадыш</w:t>
      </w:r>
    </w:p>
    <w:p w:rsidR="004261C0" w:rsidRDefault="004261C0">
      <w:pPr>
        <w:ind w:left="-15" w:firstLine="567"/>
      </w:pPr>
      <w:r>
        <w:t>3</w:t>
      </w:r>
      <w:r>
        <w:tab/>
        <w:t xml:space="preserve"> «Юлда булсаң – бул өлгер»</w:t>
      </w:r>
      <w:r>
        <w:tab/>
        <w:t>Региональный</w:t>
      </w:r>
    </w:p>
    <w:p w:rsidR="004261C0" w:rsidRDefault="004261C0">
      <w:pPr>
        <w:ind w:left="0" w:firstLine="0"/>
      </w:pPr>
      <w:r>
        <w:tab/>
        <w:t xml:space="preserve">«Инновационные </w:t>
      </w:r>
    </w:p>
    <w:p w:rsidR="004261C0" w:rsidRDefault="004261C0">
      <w:pPr>
        <w:ind w:left="-15" w:firstLine="567"/>
      </w:pPr>
      <w:r>
        <w:t>подходы по обучению дошкольников правилам безопасного поведения на      дорогах и пропаганде БДД среди родителей»</w:t>
      </w:r>
    </w:p>
    <w:p w:rsidR="004261C0" w:rsidRDefault="004261C0">
      <w:pPr>
        <w:ind w:left="-15" w:firstLine="567"/>
      </w:pPr>
      <w:r>
        <w:t>предоставила практический материал для воспитателей на базе МБДОУ ДС №5 «Бәләкәч»  г. Мамадыш</w:t>
      </w:r>
      <w:r>
        <w:tab/>
      </w:r>
    </w:p>
    <w:p w:rsidR="004261C0" w:rsidRDefault="004261C0">
      <w:pPr>
        <w:ind w:left="-15" w:firstLine="567"/>
      </w:pPr>
      <w:r>
        <w:t>4</w:t>
      </w:r>
      <w:r>
        <w:tab/>
        <w:t>«Патриотик тәрбия бирү буенча әти-әниләр өчен анкета эшләү»</w:t>
      </w:r>
      <w:r>
        <w:tab/>
        <w:t xml:space="preserve">Районный </w:t>
      </w:r>
    </w:p>
    <w:p w:rsidR="004261C0" w:rsidRDefault="004261C0">
      <w:pPr>
        <w:ind w:left="-15" w:firstLine="567"/>
      </w:pPr>
      <w:r>
        <w:tab/>
        <w:t>“Федераль дәүләт белем бирү стандартын кулланып туган як тарихын өйрәнү аша мәктәпкәчә яшьтәге балаларда патриотик хисләр тәрбияләү”      для воспитателей  на базе  МБДОУ ДС №6 «Теремок» г.Мамадыш.</w:t>
      </w:r>
    </w:p>
    <w:p w:rsidR="004261C0" w:rsidRDefault="004261C0">
      <w:pPr>
        <w:ind w:left="-15" w:firstLine="567"/>
      </w:pPr>
      <w:r>
        <w:t xml:space="preserve">5 </w:t>
      </w:r>
      <w:r>
        <w:tab/>
        <w:t>Участие на семинаре</w:t>
      </w:r>
      <w:r>
        <w:tab/>
        <w:t xml:space="preserve">Региональный </w:t>
      </w:r>
      <w:r>
        <w:tab/>
        <w:t>«Современные образовательные технологии обучения детей дошкольного возраста правилам безопасного поведения на дороге», для воспитателей на базе МБДОУ «ДС № 4  «Әкият» г. Мамадыш.</w:t>
      </w:r>
    </w:p>
    <w:p w:rsidR="004261C0" w:rsidRDefault="004261C0">
      <w:pPr>
        <w:ind w:left="-15" w:firstLine="567"/>
      </w:pPr>
      <w:r>
        <w:rPr>
          <w:b/>
          <w:bCs/>
        </w:rPr>
        <w:t>5. Система оценки качества образования</w:t>
      </w:r>
      <w:r>
        <w:t xml:space="preserve">   </w:t>
      </w:r>
    </w:p>
    <w:p w:rsidR="004261C0" w:rsidRDefault="004261C0">
      <w:pPr>
        <w:ind w:left="-15" w:firstLine="567"/>
      </w:pPr>
      <w:r>
        <w:t xml:space="preserve">Цель контроля: оптимизация и координация работы всех ДОУ для обеспечения качества образовательного процесса. </w:t>
      </w:r>
    </w:p>
    <w:p w:rsidR="004261C0" w:rsidRDefault="004261C0">
      <w:pPr>
        <w:ind w:left="-5"/>
      </w:pPr>
      <w:r>
        <w:t xml:space="preserve">Формами контроля в ДОУ являются:  </w:t>
      </w:r>
    </w:p>
    <w:p w:rsidR="004261C0" w:rsidRDefault="004261C0">
      <w:pPr>
        <w:numPr>
          <w:ilvl w:val="0"/>
          <w:numId w:val="8"/>
        </w:numPr>
      </w:pPr>
      <w:r>
        <w:lastRenderedPageBreak/>
        <w:t xml:space="preserve">мониторинг: управленческий, педагогический, способствующий повышению эффективности учебно воспитательной деятельности и представляющий качественную и своевременную информацию, необходимую для принятия управленческих решений,  </w:t>
      </w:r>
    </w:p>
    <w:p w:rsidR="004261C0" w:rsidRDefault="004261C0">
      <w:pPr>
        <w:ind w:left="567" w:firstLine="0"/>
      </w:pPr>
      <w:r>
        <w:t xml:space="preserve">  - социологическое исследование семей.  </w:t>
      </w:r>
    </w:p>
    <w:p w:rsidR="004261C0" w:rsidRDefault="004261C0">
      <w:pPr>
        <w:ind w:left="-15" w:firstLine="567"/>
      </w:pPr>
      <w:r>
        <w:t xml:space="preserve">Контроль в ДОУ начинается с руководителя, проходит и предусматривает анализ и оценку следующих аспектов:    </w:t>
      </w:r>
    </w:p>
    <w:p w:rsidR="004261C0" w:rsidRDefault="004261C0">
      <w:pPr>
        <w:numPr>
          <w:ilvl w:val="0"/>
          <w:numId w:val="8"/>
        </w:numPr>
      </w:pPr>
      <w:r>
        <w:t xml:space="preserve">Качество воспитательно-образовательного процесса;  </w:t>
      </w:r>
    </w:p>
    <w:p w:rsidR="004261C0" w:rsidRDefault="004261C0">
      <w:pPr>
        <w:numPr>
          <w:ilvl w:val="0"/>
          <w:numId w:val="8"/>
        </w:numPr>
      </w:pPr>
      <w:r>
        <w:t xml:space="preserve">Качество работы с родителями (законными представителями);  </w:t>
      </w:r>
    </w:p>
    <w:p w:rsidR="004261C0" w:rsidRDefault="004261C0">
      <w:pPr>
        <w:numPr>
          <w:ilvl w:val="0"/>
          <w:numId w:val="8"/>
        </w:numPr>
      </w:pPr>
      <w:r>
        <w:t>Качество работы с педагогическими кадрами;  -</w:t>
      </w:r>
    </w:p>
    <w:p w:rsidR="004261C0" w:rsidRDefault="004261C0">
      <w:pPr>
        <w:numPr>
          <w:ilvl w:val="0"/>
          <w:numId w:val="8"/>
        </w:numPr>
      </w:pPr>
      <w:r>
        <w:t xml:space="preserve"> Качество предметно-пространственной среды.  </w:t>
      </w:r>
    </w:p>
    <w:p w:rsidR="004261C0" w:rsidRDefault="004261C0">
      <w:pPr>
        <w:ind w:left="-15" w:firstLine="567"/>
      </w:pPr>
      <w:r>
        <w:t xml:space="preserve">Вопросы контроля рассматриваются на совещаниях при заведующем, общих собраниях работников, педагогических советах.  </w:t>
      </w:r>
    </w:p>
    <w:p w:rsidR="004261C0" w:rsidRDefault="004261C0">
      <w:pPr>
        <w:ind w:left="-15" w:firstLine="567"/>
      </w:pPr>
      <w:r>
        <w:t xml:space="preserve">Эффективность управления в ДОУ обеспечивает оптимальное сочетание традиционных технологий и современных тенденций (обеспечение инновационного процесса в ДОУ, комплексное сопровождение развития участников инновационной деятельности).  </w:t>
      </w:r>
    </w:p>
    <w:p w:rsidR="004261C0" w:rsidRDefault="004261C0">
      <w:pPr>
        <w:spacing w:after="3" w:line="268" w:lineRule="auto"/>
        <w:ind w:left="2254" w:right="77"/>
        <w:jc w:val="left"/>
        <w:rPr>
          <w:b/>
          <w:bCs/>
        </w:rPr>
      </w:pPr>
    </w:p>
    <w:p w:rsidR="004261C0" w:rsidRDefault="004261C0">
      <w:pPr>
        <w:spacing w:after="3" w:line="268" w:lineRule="auto"/>
        <w:ind w:left="2254" w:right="77"/>
        <w:jc w:val="left"/>
        <w:rPr>
          <w:b/>
          <w:bCs/>
        </w:rPr>
      </w:pPr>
    </w:p>
    <w:p w:rsidR="004261C0" w:rsidRDefault="004261C0">
      <w:pPr>
        <w:spacing w:after="3" w:line="268" w:lineRule="auto"/>
        <w:ind w:left="2254" w:right="77"/>
        <w:jc w:val="left"/>
      </w:pPr>
      <w:r>
        <w:rPr>
          <w:b/>
          <w:bCs/>
        </w:rPr>
        <w:t>6. Взаимодействие с семьями воспитанников</w:t>
      </w:r>
      <w:r>
        <w:t xml:space="preserve"> </w:t>
      </w:r>
    </w:p>
    <w:p w:rsidR="004261C0" w:rsidRDefault="004261C0">
      <w:pPr>
        <w:ind w:left="-15" w:firstLine="567"/>
      </w:pPr>
      <w:r>
        <w:t xml:space="preserve">Взаимодействие детского сада с семьями регламентировано Уставом ДОУ, Положением о порядке приема, перевода и отчисления воспитанников, родительским договором.  </w:t>
      </w:r>
    </w:p>
    <w:p w:rsidR="004261C0" w:rsidRDefault="004261C0">
      <w:r>
        <w:t xml:space="preserve">Работа с семьей обязательно включает:  </w:t>
      </w:r>
    </w:p>
    <w:p w:rsidR="004261C0" w:rsidRDefault="00637B92">
      <w:pPr>
        <w:spacing w:after="65" w:line="256" w:lineRule="auto"/>
        <w:ind w:left="567" w:right="-213" w:firstLine="0"/>
        <w:jc w:val="left"/>
      </w:pPr>
      <w:r>
        <w:pict>
          <v:shape id="_x0000_i1025" type="#_x0000_t75" style="width:460.5pt;height:15.75pt">
            <v:imagedata r:id="rId10" o:title=""/>
          </v:shape>
        </w:pict>
      </w:r>
    </w:p>
    <w:p w:rsidR="004261C0" w:rsidRDefault="004261C0">
      <w:pPr>
        <w:ind w:left="-5"/>
      </w:pPr>
      <w:r>
        <w:t xml:space="preserve">воспитанников по разъяснению прав, обязанностей и ответственности участников образовательного процесса;  образовательного процесса, охране жизни и здоровья воспитанников, защите их законных прав и интересов, организации и проведении мероприятий Учреждения;  </w:t>
      </w:r>
    </w:p>
    <w:p w:rsidR="004261C0" w:rsidRDefault="004261C0">
      <w:pPr>
        <w:ind w:left="-15" w:firstLine="567"/>
      </w:pPr>
      <w:r>
        <w:t xml:space="preserve">В течение года работа была организована в соответствии с годовым планом работы ДОУ.  </w:t>
      </w:r>
    </w:p>
    <w:p w:rsidR="004261C0" w:rsidRDefault="004261C0">
      <w:pPr>
        <w:ind w:left="-15" w:firstLine="567"/>
      </w:pPr>
      <w:r>
        <w:t xml:space="preserve">Особое внимание в 2020/21году уделялось взаимодействию дошкольного учреждения с семьей по вопросам оздоровления: ознакомление родителей с лечебно-профилактическими мероприятиями, с содержанием физкультурнооздоровительной работы; пропагандирование среди родителей здорового образа жизни, необходимости выполнения общегигиенических требований, рационального режима дня, полноценного сбалансированного питания, закаливания.  </w:t>
      </w:r>
    </w:p>
    <w:p w:rsidR="004261C0" w:rsidRDefault="004261C0">
      <w:pPr>
        <w:ind w:left="-15" w:firstLine="567"/>
      </w:pPr>
      <w:r>
        <w:lastRenderedPageBreak/>
        <w:t xml:space="preserve">. На родительских собраниях  с родителями согласовывается выбор образовательной программы, перечень , программа культурно - досуговых мероприятий и другое.  </w:t>
      </w:r>
    </w:p>
    <w:p w:rsidR="004261C0" w:rsidRDefault="004261C0">
      <w:pPr>
        <w:ind w:left="-15" w:firstLine="567"/>
      </w:pPr>
      <w:r>
        <w:t xml:space="preserve">Взаимодействие педагогов и родителей осуществляется через: приобщение родителей к педагогическому процессу, ознакомление их не только с формами работы воспитателя с детьми, но и с ее содержанием; неограниченное (по времени) пребывание родителей в дошкольном учреждении в период адаптации ребенка к его условиям; организацию выставок детских работ, информационно - педагогических материалов. </w:t>
      </w:r>
    </w:p>
    <w:p w:rsidR="004261C0" w:rsidRDefault="004261C0">
      <w:pPr>
        <w:ind w:left="-15" w:firstLine="567"/>
      </w:pPr>
      <w:r>
        <w:t xml:space="preserve">Помимо традиционных форм, используются и новые формы и методы организации сотрудничества с родителями:  </w:t>
      </w:r>
    </w:p>
    <w:p w:rsidR="004261C0" w:rsidRDefault="004261C0">
      <w:pPr>
        <w:numPr>
          <w:ilvl w:val="0"/>
          <w:numId w:val="1"/>
        </w:numPr>
      </w:pPr>
      <w:r>
        <w:t xml:space="preserve">презентация ДОУ – применяется для знакомства родителей с ДОУ, нормативными документами ДОУ (Устав, лицензия и др.) позволяет фрагментарно показать все виды деятельности детского сада, направленные на развитие личности ребенка .  </w:t>
      </w:r>
    </w:p>
    <w:p w:rsidR="004261C0" w:rsidRDefault="004261C0">
      <w:pPr>
        <w:numPr>
          <w:ilvl w:val="0"/>
          <w:numId w:val="1"/>
        </w:numPr>
      </w:pPr>
      <w:r>
        <w:t xml:space="preserve">популярна такая форма работы как организация и проведение досуговой, спортивно-оздоровительной деятельности детей и родителей: «Дни здоровья», </w:t>
      </w:r>
    </w:p>
    <w:p w:rsidR="004261C0" w:rsidRDefault="004261C0">
      <w:pPr>
        <w:ind w:left="-5"/>
      </w:pPr>
      <w:r>
        <w:t xml:space="preserve">«Мама, папа, я – спортивная семья»;  </w:t>
      </w:r>
    </w:p>
    <w:p w:rsidR="004261C0" w:rsidRDefault="004261C0">
      <w:pPr>
        <w:numPr>
          <w:ilvl w:val="0"/>
          <w:numId w:val="1"/>
        </w:numPr>
        <w:spacing w:after="16"/>
      </w:pPr>
      <w:r>
        <w:t xml:space="preserve">«Дни открытых дверей», конкурсы, выставки;  - родительские собрания и конференции;  - анкетирование и другие формы работы.  </w:t>
      </w:r>
    </w:p>
    <w:p w:rsidR="004261C0" w:rsidRDefault="004261C0">
      <w:pPr>
        <w:ind w:left="-15" w:firstLine="567"/>
      </w:pPr>
      <w:r>
        <w:rPr>
          <w:b/>
          <w:bCs/>
        </w:rPr>
        <w:t>Таким образом</w:t>
      </w:r>
      <w:r>
        <w:t xml:space="preserve">, об эффективности, проводимой, в дошкольном учреждении работы с родителями свидетельствуют:  </w:t>
      </w:r>
    </w:p>
    <w:p w:rsidR="004261C0" w:rsidRDefault="004261C0">
      <w:pPr>
        <w:numPr>
          <w:ilvl w:val="0"/>
          <w:numId w:val="1"/>
        </w:numPr>
      </w:pPr>
      <w:r>
        <w:t xml:space="preserve">проявление у родителей интереса к содержанию образовательного процесса с детьми;  </w:t>
      </w:r>
    </w:p>
    <w:p w:rsidR="004261C0" w:rsidRDefault="004261C0">
      <w:pPr>
        <w:numPr>
          <w:ilvl w:val="0"/>
          <w:numId w:val="1"/>
        </w:numPr>
      </w:pPr>
      <w:r>
        <w:t xml:space="preserve">возникновение дискуссий, диспутов по их инициативе;  </w:t>
      </w:r>
    </w:p>
    <w:p w:rsidR="004261C0" w:rsidRDefault="004261C0">
      <w:pPr>
        <w:numPr>
          <w:ilvl w:val="0"/>
          <w:numId w:val="1"/>
        </w:numPr>
      </w:pPr>
      <w:r>
        <w:t xml:space="preserve">увеличение количества вопросов к педагогу, касающихся личности ребенка, его внутреннего мира;  </w:t>
      </w:r>
    </w:p>
    <w:p w:rsidR="004261C0" w:rsidRDefault="004261C0">
      <w:pPr>
        <w:numPr>
          <w:ilvl w:val="0"/>
          <w:numId w:val="1"/>
        </w:numPr>
        <w:spacing w:after="0" w:line="256" w:lineRule="auto"/>
      </w:pPr>
      <w:r>
        <w:t xml:space="preserve">стремление взрослых к индивидуальным контактам с воспитателем;  </w:t>
      </w:r>
    </w:p>
    <w:p w:rsidR="004261C0" w:rsidRDefault="004261C0">
      <w:pPr>
        <w:numPr>
          <w:ilvl w:val="0"/>
          <w:numId w:val="1"/>
        </w:numPr>
      </w:pPr>
      <w:r>
        <w:t xml:space="preserve">размышление родителей о правильности использования тех или иных методов воспитания; повышение их активности при анализе педагогических ситуаций, решение задач и обсуждение дискуссионных вопросов.  </w:t>
      </w:r>
    </w:p>
    <w:p w:rsidR="004261C0" w:rsidRDefault="004261C0">
      <w:pPr>
        <w:spacing w:after="3" w:line="268" w:lineRule="auto"/>
        <w:ind w:left="1484" w:right="77"/>
        <w:jc w:val="left"/>
      </w:pPr>
      <w:r>
        <w:rPr>
          <w:b/>
          <w:bCs/>
        </w:rPr>
        <w:t>7. Материально – техническое и финансовое обеспечение</w:t>
      </w:r>
      <w:r>
        <w:t xml:space="preserve"> </w:t>
      </w:r>
    </w:p>
    <w:p w:rsidR="004261C0" w:rsidRDefault="004261C0">
      <w:pPr>
        <w:ind w:left="-15" w:firstLine="567"/>
      </w:pPr>
      <w:r>
        <w:t xml:space="preserve">В МБДОУ «Дусаевский детский сад» для воспитания, развития и обучения детей, организации профилактической  созданы оптимальные условия.  </w:t>
      </w:r>
    </w:p>
    <w:p w:rsidR="004261C0" w:rsidRDefault="004261C0">
      <w:pPr>
        <w:ind w:left="-15" w:firstLine="567"/>
      </w:pPr>
      <w:r>
        <w:t xml:space="preserve">Для осуществления образовательной деятельности в соответствии с заявленной образовательной программой в ДОУ в течение года поддерживалось функционирование помещений для различных видов деятельности. </w:t>
      </w:r>
    </w:p>
    <w:p w:rsidR="004261C0" w:rsidRDefault="004261C0">
      <w:r>
        <w:t xml:space="preserve">С целью создания безопасных условий учреждение оборудовано:  </w:t>
      </w:r>
    </w:p>
    <w:p w:rsidR="004261C0" w:rsidRDefault="004261C0">
      <w:pPr>
        <w:numPr>
          <w:ilvl w:val="0"/>
          <w:numId w:val="12"/>
        </w:numPr>
        <w:ind w:left="0"/>
      </w:pPr>
      <w:r>
        <w:t xml:space="preserve">кнопкой экстренного вызова полиции (тревожной сигнализацией), сигнал которой выведен на пульт дежурной части УВД, что обеспечивает </w:t>
      </w:r>
      <w:r>
        <w:lastRenderedPageBreak/>
        <w:t>своевременное информирование правоохранительных органов о возможных признаках террористической угрозы;</w:t>
      </w:r>
    </w:p>
    <w:p w:rsidR="004261C0" w:rsidRDefault="004261C0">
      <w:pPr>
        <w:numPr>
          <w:ilvl w:val="0"/>
          <w:numId w:val="12"/>
        </w:numPr>
        <w:ind w:left="0"/>
      </w:pPr>
      <w:r>
        <w:t xml:space="preserve">автоматической пожарной сигнализацией, звуковым, речевым, световым оповещением. Системы регулярно обслуживаются организациями, имеющими лицензии на данный вид деятельности. В соответствии с нормативами общей площади детского сада размещены 4 огнетушителя. </w:t>
      </w:r>
    </w:p>
    <w:p w:rsidR="004261C0" w:rsidRDefault="004261C0">
      <w:pPr>
        <w:ind w:left="-15" w:firstLine="567"/>
      </w:pPr>
      <w:r>
        <w:t xml:space="preserve">Произведено энергетическое обследование и изготовлен энергетический паспорт, подготовлен и согласован с ГИБДД  Дорожный паспорт, утвержден паспорт антитеррористической защищенности.  </w:t>
      </w:r>
    </w:p>
    <w:p w:rsidR="004261C0" w:rsidRDefault="004261C0">
      <w:pPr>
        <w:ind w:left="-15" w:firstLine="567"/>
      </w:pPr>
      <w:r>
        <w:t xml:space="preserve">Кроме того, в целях пресечения угроз террористического акта установлен внутриобъектовый режим в рамках которого:  </w:t>
      </w:r>
    </w:p>
    <w:p w:rsidR="004261C0" w:rsidRDefault="004261C0">
      <w:pPr>
        <w:numPr>
          <w:ilvl w:val="0"/>
          <w:numId w:val="12"/>
        </w:numPr>
        <w:ind w:left="0"/>
      </w:pPr>
      <w:r>
        <w:t xml:space="preserve">пропуск посетителей в ДОУ осуществляется с 7.00 до 16.00 только через центральную калитку и центральный вход (вахту) при предъявлении документа, удостоверяющего личность посетителей, с регистрацией в журнале посещений и указанием цели визита.  </w:t>
      </w:r>
    </w:p>
    <w:p w:rsidR="004261C0" w:rsidRDefault="004261C0">
      <w:pPr>
        <w:ind w:left="-15" w:firstLine="567"/>
      </w:pPr>
      <w:r>
        <w:t xml:space="preserve">Для организации межгруппового пространства в ДОУ используется стендовая наглядность и выставки.  </w:t>
      </w:r>
    </w:p>
    <w:p w:rsidR="004261C0" w:rsidRDefault="004261C0">
      <w:pPr>
        <w:ind w:left="-15" w:firstLine="567"/>
      </w:pPr>
      <w:r>
        <w:t xml:space="preserve">В оформлении территории  прогулочные веранды, декоративные растения и кустарники, специальные снаряжения, вазоны, клумбы. </w:t>
      </w:r>
    </w:p>
    <w:p w:rsidR="004261C0" w:rsidRDefault="004261C0">
      <w:pPr>
        <w:ind w:left="-15" w:firstLine="567"/>
      </w:pPr>
      <w:r>
        <w:t xml:space="preserve">Таким образом, развивающая предметно-пространственная среда детского сада функционирует как средство развития детей и выступает условием их социализации.  </w:t>
      </w:r>
    </w:p>
    <w:p w:rsidR="004261C0" w:rsidRDefault="004261C0">
      <w:pPr>
        <w:ind w:left="-15" w:firstLine="567"/>
      </w:pPr>
      <w:r>
        <w:t xml:space="preserve">Для повышения эффективности образовательного процесса, в ДОУ используются различные ТСО:  </w:t>
      </w:r>
    </w:p>
    <w:p w:rsidR="004261C0" w:rsidRDefault="004261C0">
      <w:pPr>
        <w:numPr>
          <w:ilvl w:val="0"/>
          <w:numId w:val="17"/>
        </w:numPr>
      </w:pPr>
      <w:r>
        <w:t xml:space="preserve">проекторы и экраны -1 </w:t>
      </w:r>
    </w:p>
    <w:p w:rsidR="004261C0" w:rsidRDefault="004261C0">
      <w:pPr>
        <w:ind w:left="567" w:firstLine="0"/>
      </w:pPr>
      <w:r>
        <w:t xml:space="preserve">- ноутбуков - 1 шт.;  - принтеры – 2 шт.  </w:t>
      </w:r>
    </w:p>
    <w:p w:rsidR="004261C0" w:rsidRDefault="004261C0">
      <w:pPr>
        <w:numPr>
          <w:ilvl w:val="0"/>
          <w:numId w:val="17"/>
        </w:numPr>
      </w:pPr>
      <w:r>
        <w:t xml:space="preserve">музыкальный центр – 1шт., </w:t>
      </w:r>
    </w:p>
    <w:p w:rsidR="004261C0" w:rsidRDefault="004261C0">
      <w:pPr>
        <w:numPr>
          <w:ilvl w:val="0"/>
          <w:numId w:val="17"/>
        </w:numPr>
      </w:pPr>
      <w:r>
        <w:t xml:space="preserve">выход в Интернет имеют 1 ноутбук.  </w:t>
      </w:r>
    </w:p>
    <w:p w:rsidR="004261C0" w:rsidRDefault="004261C0">
      <w:pPr>
        <w:ind w:left="-15" w:firstLine="567"/>
      </w:pPr>
      <w:r>
        <w:t xml:space="preserve">В целом содержание развивающей предметно – пространственной среды соответствует интересам и потребностям детей, периодически изменяется и дополняется, обеспечивая «зону ближайшего развития» каждого ребенка.  </w:t>
      </w:r>
    </w:p>
    <w:p w:rsidR="004261C0" w:rsidRDefault="004261C0">
      <w:pPr>
        <w:spacing w:after="16"/>
        <w:ind w:left="-15" w:firstLine="557"/>
        <w:jc w:val="left"/>
      </w:pPr>
      <w:r>
        <w:rPr>
          <w:b/>
          <w:bCs/>
        </w:rPr>
        <w:t xml:space="preserve">Таким образом, </w:t>
      </w:r>
      <w:r>
        <w:t xml:space="preserve">материально-техническая база ДОУ соответствует действующим санитарным, противопожарным нормам и правилам. </w:t>
      </w:r>
    </w:p>
    <w:p w:rsidR="004261C0" w:rsidRDefault="004261C0">
      <w:pPr>
        <w:spacing w:after="16"/>
        <w:ind w:left="-15" w:firstLine="557"/>
        <w:jc w:val="left"/>
      </w:pPr>
      <w:r>
        <w:t xml:space="preserve">8. </w:t>
      </w:r>
      <w:r>
        <w:rPr>
          <w:b/>
          <w:bCs/>
        </w:rPr>
        <w:t>Общие выводы</w:t>
      </w:r>
      <w:r>
        <w:t xml:space="preserve"> </w:t>
      </w:r>
    </w:p>
    <w:p w:rsidR="004261C0" w:rsidRDefault="004261C0">
      <w:pPr>
        <w:ind w:left="-15" w:firstLine="567"/>
      </w:pPr>
      <w:r>
        <w:t xml:space="preserve">В ходе проведения ежегодного самообследования деятельности детского сада, анализа работы ДОУ, оценки реализации выбранной стратегии – все это позволило выявить проблемы сегодняшнего состояния учреждения и наметить пути решения.  </w:t>
      </w:r>
    </w:p>
    <w:p w:rsidR="004261C0" w:rsidRDefault="004261C0">
      <w:r>
        <w:t xml:space="preserve">Основные направления деятельности ДОУ на 2021/22 год:  </w:t>
      </w:r>
    </w:p>
    <w:p w:rsidR="004261C0" w:rsidRDefault="004261C0">
      <w:pPr>
        <w:numPr>
          <w:ilvl w:val="0"/>
          <w:numId w:val="4"/>
        </w:numPr>
        <w:ind w:left="0"/>
      </w:pPr>
      <w:r>
        <w:lastRenderedPageBreak/>
        <w:t xml:space="preserve">Продолжение работы по обновлению содержания и повышению качества муниципальных услуг, оказываемых дошкольным образовательным учреждением.  </w:t>
      </w:r>
    </w:p>
    <w:p w:rsidR="004261C0" w:rsidRDefault="004261C0">
      <w:pPr>
        <w:numPr>
          <w:ilvl w:val="0"/>
          <w:numId w:val="4"/>
        </w:numPr>
        <w:ind w:left="0"/>
      </w:pPr>
      <w:r>
        <w:t xml:space="preserve">Постоянно анализировать финансовые показатели учреждения с целью принятия верных управленческих решений.  </w:t>
      </w:r>
    </w:p>
    <w:p w:rsidR="004261C0" w:rsidRDefault="004261C0">
      <w:pPr>
        <w:numPr>
          <w:ilvl w:val="0"/>
          <w:numId w:val="4"/>
        </w:numPr>
        <w:ind w:left="0"/>
      </w:pPr>
      <w:r>
        <w:t xml:space="preserve">Обеспечить развитие кадрового потенциала в процессе внедрения профессионального стандарта педагога через:  </w:t>
      </w:r>
    </w:p>
    <w:p w:rsidR="004261C0" w:rsidRDefault="004261C0">
      <w:pPr>
        <w:numPr>
          <w:ilvl w:val="0"/>
          <w:numId w:val="14"/>
        </w:numPr>
        <w:ind w:left="0"/>
      </w:pPr>
      <w:r>
        <w:t xml:space="preserve">использование активных форм методической работы: круглые столы, консультации, обучающие семинары, вебинары, открытые просмотры, мастерклассы, творческие группы, внутрифирменное обучение;  </w:t>
      </w:r>
    </w:p>
    <w:p w:rsidR="004261C0" w:rsidRDefault="004261C0">
      <w:pPr>
        <w:numPr>
          <w:ilvl w:val="0"/>
          <w:numId w:val="14"/>
        </w:numPr>
        <w:ind w:left="0"/>
      </w:pPr>
      <w:r>
        <w:t xml:space="preserve">участие педагогов в конкурсах профессионального мастерства;  </w:t>
      </w:r>
    </w:p>
    <w:p w:rsidR="004261C0" w:rsidRDefault="004261C0">
      <w:pPr>
        <w:numPr>
          <w:ilvl w:val="0"/>
          <w:numId w:val="20"/>
        </w:numPr>
        <w:ind w:left="0"/>
      </w:pPr>
      <w:r>
        <w:t xml:space="preserve">Совершенствовать систему работы по сохранению здоровья и приобщению к здоровому образу жизни участников образовательных отношений посредством организации спортивно-массовых мероприятий, спортивно-физкультурных проектов ДО.  </w:t>
      </w:r>
    </w:p>
    <w:p w:rsidR="004261C0" w:rsidRDefault="004261C0">
      <w:pPr>
        <w:numPr>
          <w:ilvl w:val="0"/>
          <w:numId w:val="20"/>
        </w:numPr>
        <w:ind w:left="0"/>
      </w:pPr>
      <w:r>
        <w:t xml:space="preserve">Повысить результативность участия в конкурсах профессионального мастерства педагогов ДОУ. </w:t>
      </w:r>
    </w:p>
    <w:p w:rsidR="004261C0" w:rsidRDefault="004261C0">
      <w:pPr>
        <w:spacing w:after="0" w:line="256" w:lineRule="auto"/>
        <w:ind w:left="567" w:firstLine="0"/>
        <w:jc w:val="left"/>
      </w:pPr>
      <w:r>
        <w:t xml:space="preserve"> </w:t>
      </w:r>
    </w:p>
    <w:p w:rsidR="004261C0" w:rsidRDefault="004261C0">
      <w:pPr>
        <w:spacing w:after="0" w:line="256" w:lineRule="auto"/>
        <w:ind w:left="-1133" w:right="10778" w:firstLine="0"/>
        <w:jc w:val="left"/>
      </w:pPr>
    </w:p>
    <w:p w:rsidR="004261C0" w:rsidRDefault="00637B9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0" w:lineRule="auto"/>
        <w:ind w:left="14" w:right="14" w:firstLine="0"/>
        <w:jc w:val="left"/>
      </w:pPr>
      <w:r>
        <w:lastRenderedPageBreak/>
        <w:pict>
          <v:shape id="_x0000_i1026" type="#_x0000_t75" style="width:597pt;height:844.5pt">
            <v:imagedata r:id="rId11" o:title=""/>
          </v:shape>
        </w:pict>
      </w:r>
    </w:p>
    <w:p w:rsidR="004261C0" w:rsidRDefault="004261C0">
      <w:pPr>
        <w:spacing w:after="0" w:line="256" w:lineRule="auto"/>
        <w:ind w:left="-1133" w:right="10778" w:firstLine="0"/>
        <w:jc w:val="left"/>
      </w:pPr>
    </w:p>
    <w:sectPr w:rsidR="004261C0" w:rsidSect="004261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8" w:right="1128" w:bottom="1138" w:left="113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99B" w:rsidRDefault="00FE799B" w:rsidP="004261C0">
      <w:pPr>
        <w:spacing w:after="0" w:line="240" w:lineRule="auto"/>
      </w:pPr>
      <w:r>
        <w:separator/>
      </w:r>
    </w:p>
  </w:endnote>
  <w:endnote w:type="continuationSeparator" w:id="0">
    <w:p w:rsidR="00FE799B" w:rsidRDefault="00FE799B" w:rsidP="0042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1C0" w:rsidRDefault="004261C0">
    <w:pPr>
      <w:widowControl w:val="0"/>
      <w:spacing w:after="0" w:line="240" w:lineRule="auto"/>
      <w:ind w:left="0" w:firstLine="0"/>
      <w:jc w:val="left"/>
      <w:rPr>
        <w:color w:val="auto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1C0" w:rsidRDefault="004261C0">
    <w:pPr>
      <w:widowControl w:val="0"/>
      <w:spacing w:after="0" w:line="240" w:lineRule="auto"/>
      <w:ind w:left="0" w:firstLine="0"/>
      <w:jc w:val="left"/>
      <w:rPr>
        <w:color w:val="auto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1C0" w:rsidRDefault="004261C0">
    <w:pPr>
      <w:widowControl w:val="0"/>
      <w:spacing w:after="0" w:line="240" w:lineRule="auto"/>
      <w:ind w:left="0" w:firstLine="0"/>
      <w:jc w:val="left"/>
      <w:rPr>
        <w:color w:val="auto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99B" w:rsidRDefault="00FE799B" w:rsidP="004261C0">
      <w:pPr>
        <w:spacing w:after="0" w:line="240" w:lineRule="auto"/>
      </w:pPr>
      <w:r>
        <w:separator/>
      </w:r>
    </w:p>
  </w:footnote>
  <w:footnote w:type="continuationSeparator" w:id="0">
    <w:p w:rsidR="00FE799B" w:rsidRDefault="00FE799B" w:rsidP="0042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1C0" w:rsidRDefault="004261C0">
    <w:pPr>
      <w:widowControl w:val="0"/>
      <w:spacing w:after="0" w:line="240" w:lineRule="auto"/>
      <w:ind w:left="0" w:firstLine="0"/>
      <w:jc w:val="left"/>
      <w:rPr>
        <w:color w:val="auto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1C0" w:rsidRDefault="004261C0">
    <w:pPr>
      <w:widowControl w:val="0"/>
      <w:spacing w:after="0" w:line="240" w:lineRule="auto"/>
      <w:ind w:left="0" w:firstLine="0"/>
      <w:jc w:val="left"/>
      <w:rPr>
        <w:color w:val="auto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1C0" w:rsidRDefault="004261C0">
    <w:pPr>
      <w:widowControl w:val="0"/>
      <w:spacing w:after="0" w:line="240" w:lineRule="auto"/>
      <w:ind w:left="0" w:firstLine="0"/>
      <w:jc w:val="left"/>
      <w:rPr>
        <w:color w:val="auto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AFF8"/>
    <w:multiLevelType w:val="multilevel"/>
    <w:tmpl w:val="2142A997"/>
    <w:lvl w:ilvl="0">
      <w:numFmt w:val="bullet"/>
      <w:lvlText w:val="-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687"/>
        </w:tabs>
        <w:ind w:left="6687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1">
    <w:nsid w:val="22EDBA51"/>
    <w:multiLevelType w:val="multilevel"/>
    <w:tmpl w:val="22A25ADC"/>
    <w:lvl w:ilvl="0">
      <w:numFmt w:val="bullet"/>
      <w:lvlText w:val="-"/>
      <w:lvlJc w:val="left"/>
      <w:pPr>
        <w:tabs>
          <w:tab w:val="num" w:pos="730"/>
        </w:tabs>
        <w:ind w:left="730" w:hanging="163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687"/>
        </w:tabs>
        <w:ind w:left="6687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2">
    <w:nsid w:val="230FC7D0"/>
    <w:multiLevelType w:val="multilevel"/>
    <w:tmpl w:val="67F3818F"/>
    <w:lvl w:ilvl="0">
      <w:numFmt w:val="bullet"/>
      <w:lvlText w:val="-"/>
      <w:lvlJc w:val="left"/>
      <w:pPr>
        <w:tabs>
          <w:tab w:val="num" w:pos="730"/>
        </w:tabs>
        <w:ind w:left="730" w:hanging="163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687"/>
        </w:tabs>
        <w:ind w:left="6687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3">
    <w:nsid w:val="252947EA"/>
    <w:multiLevelType w:val="multilevel"/>
    <w:tmpl w:val="6476266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2">
      <w:start w:val="1"/>
      <w:numFmt w:val="lowerRoman"/>
      <w:lvlText w:val="%3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4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4">
      <w:start w:val="1"/>
      <w:numFmt w:val="lowerLetter"/>
      <w:lvlText w:val="%5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5">
      <w:start w:val="1"/>
      <w:numFmt w:val="lowerRoman"/>
      <w:lvlText w:val="%6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6">
      <w:start w:val="1"/>
      <w:numFmt w:val="decimal"/>
      <w:lvlText w:val="%7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7">
      <w:start w:val="1"/>
      <w:numFmt w:val="lowerLetter"/>
      <w:lvlText w:val="%8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8">
      <w:start w:val="1"/>
      <w:numFmt w:val="lowerRoman"/>
      <w:lvlText w:val="%9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4">
    <w:nsid w:val="2628A220"/>
    <w:multiLevelType w:val="multilevel"/>
    <w:tmpl w:val="60CED39F"/>
    <w:lvl w:ilvl="0">
      <w:numFmt w:val="bullet"/>
      <w:lvlText w:val="-"/>
      <w:lvlJc w:val="left"/>
      <w:pPr>
        <w:tabs>
          <w:tab w:val="num" w:pos="0"/>
        </w:tabs>
        <w:ind w:left="-567"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080"/>
        </w:tabs>
        <w:ind w:left="1080"/>
      </w:pPr>
      <w:rPr>
        <w:rFonts w:ascii="Times New Roman" w:hAnsi="Times New Roman" w:cs="Times New Roman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1800"/>
        </w:tabs>
        <w:ind w:left="1800"/>
      </w:pPr>
      <w:rPr>
        <w:rFonts w:ascii="Times New Roman" w:hAnsi="Times New Roman" w:cs="Times New Roman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2520"/>
        </w:tabs>
        <w:ind w:left="2520"/>
      </w:pPr>
      <w:rPr>
        <w:rFonts w:ascii="Times New Roman" w:hAnsi="Times New Roman" w:cs="Times New Roman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240"/>
        </w:tabs>
        <w:ind w:left="3240"/>
      </w:pPr>
      <w:rPr>
        <w:rFonts w:ascii="Times New Roman" w:hAnsi="Times New Roman" w:cs="Times New Roman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3960"/>
        </w:tabs>
        <w:ind w:left="3960"/>
      </w:pPr>
      <w:rPr>
        <w:rFonts w:ascii="Times New Roman" w:hAnsi="Times New Roman" w:cs="Times New Roman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4680"/>
        </w:tabs>
        <w:ind w:left="4680"/>
      </w:pPr>
      <w:rPr>
        <w:rFonts w:ascii="Times New Roman" w:hAnsi="Times New Roman" w:cs="Times New Roman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400"/>
        </w:tabs>
        <w:ind w:left="5400"/>
      </w:pPr>
      <w:rPr>
        <w:rFonts w:ascii="Times New Roman" w:hAnsi="Times New Roman" w:cs="Times New Roman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120"/>
        </w:tabs>
        <w:ind w:left="6120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5">
    <w:nsid w:val="29CD6BE9"/>
    <w:multiLevelType w:val="multilevel"/>
    <w:tmpl w:val="16375194"/>
    <w:lvl w:ilvl="0">
      <w:start w:val="1"/>
      <w:numFmt w:val="decimal"/>
      <w:lvlText w:val="%1.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lowerLetter"/>
      <w:lvlText w:val="%2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2">
      <w:start w:val="1"/>
      <w:numFmt w:val="lowerRoman"/>
      <w:lvlText w:val="%3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4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4">
      <w:start w:val="1"/>
      <w:numFmt w:val="lowerLetter"/>
      <w:lvlText w:val="%5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5">
      <w:start w:val="1"/>
      <w:numFmt w:val="lowerRoman"/>
      <w:lvlText w:val="%6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6">
      <w:start w:val="1"/>
      <w:numFmt w:val="decimal"/>
      <w:lvlText w:val="%7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7">
      <w:start w:val="1"/>
      <w:numFmt w:val="lowerLetter"/>
      <w:lvlText w:val="%8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  <w:lvl w:ilvl="8">
      <w:start w:val="1"/>
      <w:numFmt w:val="lowerRoman"/>
      <w:lvlText w:val="%9"/>
      <w:lvlJc w:val="left"/>
      <w:pPr>
        <w:tabs>
          <w:tab w:val="num" w:pos="6687"/>
        </w:tabs>
        <w:ind w:left="6687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6">
    <w:nsid w:val="2B9D31FE"/>
    <w:multiLevelType w:val="multilevel"/>
    <w:tmpl w:val="5111B865"/>
    <w:lvl w:ilvl="0">
      <w:numFmt w:val="bullet"/>
      <w:lvlText w:val="-"/>
      <w:lvlJc w:val="left"/>
      <w:pPr>
        <w:tabs>
          <w:tab w:val="num" w:pos="1134"/>
        </w:tabs>
        <w:ind w:left="567"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687"/>
        </w:tabs>
        <w:ind w:left="6687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7">
    <w:nsid w:val="31FCE5A6"/>
    <w:multiLevelType w:val="multilevel"/>
    <w:tmpl w:val="1272D5ED"/>
    <w:lvl w:ilvl="0">
      <w:numFmt w:val="bullet"/>
      <w:lvlText w:val=""/>
      <w:lvlJc w:val="left"/>
      <w:pPr>
        <w:tabs>
          <w:tab w:val="num" w:pos="567"/>
        </w:tabs>
        <w:ind w:firstLine="567"/>
      </w:pPr>
      <w:rPr>
        <w:rFonts w:ascii="Wingdings" w:hAnsi="Wingdings" w:cs="Wingdings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647"/>
        </w:tabs>
        <w:ind w:left="1647"/>
      </w:pPr>
      <w:rPr>
        <w:rFonts w:ascii="Wingdings" w:hAnsi="Wingdings" w:cs="Wingdings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2367"/>
        </w:tabs>
        <w:ind w:left="2367"/>
      </w:pPr>
      <w:rPr>
        <w:rFonts w:ascii="Wingdings" w:hAnsi="Wingdings" w:cs="Wingdings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3087"/>
        </w:tabs>
        <w:ind w:left="3087"/>
      </w:pPr>
      <w:rPr>
        <w:rFonts w:ascii="Wingdings" w:hAnsi="Wingdings" w:cs="Wingdings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807"/>
        </w:tabs>
        <w:ind w:left="3807"/>
      </w:pPr>
      <w:rPr>
        <w:rFonts w:ascii="Wingdings" w:hAnsi="Wingdings" w:cs="Wingdings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4527"/>
        </w:tabs>
        <w:ind w:left="4527"/>
      </w:pPr>
      <w:rPr>
        <w:rFonts w:ascii="Wingdings" w:hAnsi="Wingdings" w:cs="Wingdings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5247"/>
        </w:tabs>
        <w:ind w:left="5247"/>
      </w:pPr>
      <w:rPr>
        <w:rFonts w:ascii="Wingdings" w:hAnsi="Wingdings" w:cs="Wingdings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967"/>
        </w:tabs>
        <w:ind w:left="5967"/>
      </w:pPr>
      <w:rPr>
        <w:rFonts w:ascii="Wingdings" w:hAnsi="Wingdings" w:cs="Wingdings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687"/>
        </w:tabs>
        <w:ind w:left="6687"/>
      </w:pPr>
      <w:rPr>
        <w:rFonts w:ascii="Wingdings" w:hAnsi="Wingdings" w:cs="Wingdings"/>
        <w:color w:val="000000"/>
        <w:sz w:val="28"/>
        <w:szCs w:val="28"/>
      </w:rPr>
    </w:lvl>
  </w:abstractNum>
  <w:abstractNum w:abstractNumId="8">
    <w:nsid w:val="39989FCC"/>
    <w:multiLevelType w:val="multilevel"/>
    <w:tmpl w:val="0409D65B"/>
    <w:lvl w:ilvl="0">
      <w:numFmt w:val="bullet"/>
      <w:lvlText w:val="-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687"/>
        </w:tabs>
        <w:ind w:left="6687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9">
    <w:nsid w:val="39F6F675"/>
    <w:multiLevelType w:val="multilevel"/>
    <w:tmpl w:val="379B23B0"/>
    <w:lvl w:ilvl="0">
      <w:start w:val="4"/>
      <w:numFmt w:val="decimal"/>
      <w:lvlText w:val="%1.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lowerLetter"/>
      <w:lvlText w:val="%2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2">
      <w:start w:val="1"/>
      <w:numFmt w:val="lowerRoman"/>
      <w:lvlText w:val="%3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4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4">
      <w:start w:val="1"/>
      <w:numFmt w:val="lowerLetter"/>
      <w:lvlText w:val="%5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5">
      <w:start w:val="1"/>
      <w:numFmt w:val="lowerRoman"/>
      <w:lvlText w:val="%6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6">
      <w:start w:val="1"/>
      <w:numFmt w:val="decimal"/>
      <w:lvlText w:val="%7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7">
      <w:start w:val="1"/>
      <w:numFmt w:val="lowerLetter"/>
      <w:lvlText w:val="%8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  <w:lvl w:ilvl="8">
      <w:start w:val="1"/>
      <w:numFmt w:val="lowerRoman"/>
      <w:lvlText w:val="%9"/>
      <w:lvlJc w:val="left"/>
      <w:pPr>
        <w:tabs>
          <w:tab w:val="num" w:pos="6687"/>
        </w:tabs>
        <w:ind w:left="6687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10">
    <w:nsid w:val="3A2EF692"/>
    <w:multiLevelType w:val="multilevel"/>
    <w:tmpl w:val="427942E9"/>
    <w:lvl w:ilvl="0">
      <w:numFmt w:val="bullet"/>
      <w:lvlText w:val="-"/>
      <w:lvlJc w:val="left"/>
      <w:pPr>
        <w:tabs>
          <w:tab w:val="num" w:pos="1134"/>
        </w:tabs>
        <w:ind w:left="567"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664"/>
        </w:tabs>
        <w:ind w:left="1664"/>
      </w:pPr>
      <w:rPr>
        <w:rFonts w:ascii="Times New Roman" w:hAnsi="Times New Roman" w:cs="Times New Roman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2384"/>
        </w:tabs>
        <w:ind w:left="2384"/>
      </w:pPr>
      <w:rPr>
        <w:rFonts w:ascii="Times New Roman" w:hAnsi="Times New Roman" w:cs="Times New Roman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3104"/>
        </w:tabs>
        <w:ind w:left="3104"/>
      </w:pPr>
      <w:rPr>
        <w:rFonts w:ascii="Times New Roman" w:hAnsi="Times New Roman" w:cs="Times New Roman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824"/>
        </w:tabs>
        <w:ind w:left="3824"/>
      </w:pPr>
      <w:rPr>
        <w:rFonts w:ascii="Times New Roman" w:hAnsi="Times New Roman" w:cs="Times New Roman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4544"/>
        </w:tabs>
        <w:ind w:left="4544"/>
      </w:pPr>
      <w:rPr>
        <w:rFonts w:ascii="Times New Roman" w:hAnsi="Times New Roman" w:cs="Times New Roman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5264"/>
        </w:tabs>
        <w:ind w:left="5264"/>
      </w:pPr>
      <w:rPr>
        <w:rFonts w:ascii="Times New Roman" w:hAnsi="Times New Roman" w:cs="Times New Roman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984"/>
        </w:tabs>
        <w:ind w:left="5984"/>
      </w:pPr>
      <w:rPr>
        <w:rFonts w:ascii="Times New Roman" w:hAnsi="Times New Roman" w:cs="Times New Roman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704"/>
        </w:tabs>
        <w:ind w:left="6704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11">
    <w:nsid w:val="4E002F7B"/>
    <w:multiLevelType w:val="multilevel"/>
    <w:tmpl w:val="5893664B"/>
    <w:lvl w:ilvl="0">
      <w:numFmt w:val="bullet"/>
      <w:lvlText w:null="1"/>
      <w:lvlJc w:val="left"/>
      <w:pPr>
        <w:tabs>
          <w:tab w:val="num" w:pos="1134"/>
        </w:tabs>
        <w:ind w:left="567" w:firstLine="567"/>
      </w:pPr>
      <w:rPr>
        <w:rFonts w:ascii="Arial" w:hAnsi="Arial" w:cs="Arial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647"/>
        </w:tabs>
        <w:ind w:left="1647"/>
      </w:pPr>
      <w:rPr>
        <w:rFonts w:ascii="Segoe UI Symbol" w:hAnsi="Segoe UI Symbol" w:cs="Segoe UI Symbol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2367"/>
        </w:tabs>
        <w:ind w:left="2367"/>
      </w:pPr>
      <w:rPr>
        <w:rFonts w:ascii="Segoe UI Symbol" w:hAnsi="Segoe UI Symbol" w:cs="Segoe UI Symbol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3087"/>
        </w:tabs>
        <w:ind w:left="3087"/>
      </w:pPr>
      <w:rPr>
        <w:rFonts w:ascii="Arial" w:hAnsi="Arial" w:cs="Arial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807"/>
        </w:tabs>
        <w:ind w:left="3807"/>
      </w:pPr>
      <w:rPr>
        <w:rFonts w:ascii="Segoe UI Symbol" w:hAnsi="Segoe UI Symbol" w:cs="Segoe UI Symbol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4527"/>
        </w:tabs>
        <w:ind w:left="4527"/>
      </w:pPr>
      <w:rPr>
        <w:rFonts w:ascii="Segoe UI Symbol" w:hAnsi="Segoe UI Symbol" w:cs="Segoe UI Symbol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5247"/>
        </w:tabs>
        <w:ind w:left="5247"/>
      </w:pPr>
      <w:rPr>
        <w:rFonts w:ascii="Arial" w:hAnsi="Arial" w:cs="Arial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967"/>
        </w:tabs>
        <w:ind w:left="5967"/>
      </w:pPr>
      <w:rPr>
        <w:rFonts w:ascii="Segoe UI Symbol" w:hAnsi="Segoe UI Symbol" w:cs="Segoe UI Symbol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687"/>
        </w:tabs>
        <w:ind w:left="6687"/>
      </w:pPr>
      <w:rPr>
        <w:rFonts w:ascii="Segoe UI Symbol" w:hAnsi="Segoe UI Symbol" w:cs="Segoe UI Symbol"/>
        <w:color w:val="000000"/>
        <w:sz w:val="28"/>
        <w:szCs w:val="28"/>
      </w:rPr>
    </w:lvl>
  </w:abstractNum>
  <w:abstractNum w:abstractNumId="12">
    <w:nsid w:val="519667DC"/>
    <w:multiLevelType w:val="multilevel"/>
    <w:tmpl w:val="6BCD33F8"/>
    <w:lvl w:ilvl="0">
      <w:numFmt w:val="bullet"/>
      <w:lvlText w:val="-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687"/>
        </w:tabs>
        <w:ind w:left="6687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13">
    <w:nsid w:val="629250FA"/>
    <w:multiLevelType w:val="multilevel"/>
    <w:tmpl w:val="34C490FE"/>
    <w:lvl w:ilvl="0">
      <w:start w:val="1"/>
      <w:numFmt w:val="decimal"/>
      <w:lvlText w:val="%1"/>
      <w:lvlJc w:val="left"/>
      <w:pPr>
        <w:tabs>
          <w:tab w:val="num" w:pos="360"/>
        </w:tabs>
        <w:ind w:left="360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decimal"/>
      <w:lvlRestart w:val="0"/>
      <w:lvlText w:val="%2."/>
      <w:lvlJc w:val="left"/>
      <w:pPr>
        <w:tabs>
          <w:tab w:val="num" w:pos="1287"/>
        </w:tabs>
        <w:ind w:left="720"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2">
      <w:start w:val="1"/>
      <w:numFmt w:val="lowerRoman"/>
      <w:lvlText w:val="%3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4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4">
      <w:start w:val="1"/>
      <w:numFmt w:val="lowerLetter"/>
      <w:lvlText w:val="%5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5">
      <w:start w:val="1"/>
      <w:numFmt w:val="lowerRoman"/>
      <w:lvlText w:val="%6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6">
      <w:start w:val="1"/>
      <w:numFmt w:val="decimal"/>
      <w:lvlText w:val="%7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7">
      <w:start w:val="1"/>
      <w:numFmt w:val="lowerLetter"/>
      <w:lvlText w:val="%8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8">
      <w:start w:val="1"/>
      <w:numFmt w:val="lowerRoman"/>
      <w:lvlText w:val="%9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14">
    <w:nsid w:val="645282A3"/>
    <w:multiLevelType w:val="multilevel"/>
    <w:tmpl w:val="506A3D53"/>
    <w:lvl w:ilvl="0">
      <w:start w:val="9"/>
      <w:numFmt w:val="decimal"/>
      <w:lvlText w:val="%1."/>
      <w:lvlJc w:val="left"/>
      <w:pPr>
        <w:tabs>
          <w:tab w:val="num" w:pos="919"/>
        </w:tabs>
        <w:ind w:left="919" w:hanging="919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lowerLetter"/>
      <w:lvlText w:val="%2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2">
      <w:start w:val="1"/>
      <w:numFmt w:val="lowerRoman"/>
      <w:lvlText w:val="%3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4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4">
      <w:start w:val="1"/>
      <w:numFmt w:val="lowerLetter"/>
      <w:lvlText w:val="%5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5">
      <w:start w:val="1"/>
      <w:numFmt w:val="lowerRoman"/>
      <w:lvlText w:val="%6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6">
      <w:start w:val="1"/>
      <w:numFmt w:val="decimal"/>
      <w:lvlText w:val="%7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7">
      <w:start w:val="1"/>
      <w:numFmt w:val="lowerLetter"/>
      <w:lvlText w:val="%8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  <w:lvl w:ilvl="8">
      <w:start w:val="1"/>
      <w:numFmt w:val="lowerRoman"/>
      <w:lvlText w:val="%9"/>
      <w:lvlJc w:val="left"/>
      <w:pPr>
        <w:tabs>
          <w:tab w:val="num" w:pos="6687"/>
        </w:tabs>
        <w:ind w:left="6687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15">
    <w:nsid w:val="66493344"/>
    <w:multiLevelType w:val="multilevel"/>
    <w:tmpl w:val="418E5640"/>
    <w:lvl w:ilvl="0">
      <w:start w:val="1"/>
      <w:numFmt w:val="decimal"/>
      <w:lvlText w:val="%1.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lowerLetter"/>
      <w:lvlText w:val="%2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2">
      <w:start w:val="1"/>
      <w:numFmt w:val="lowerRoman"/>
      <w:lvlText w:val="%3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4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4">
      <w:start w:val="1"/>
      <w:numFmt w:val="lowerLetter"/>
      <w:lvlText w:val="%5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5">
      <w:start w:val="1"/>
      <w:numFmt w:val="lowerRoman"/>
      <w:lvlText w:val="%6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6">
      <w:start w:val="1"/>
      <w:numFmt w:val="decimal"/>
      <w:lvlText w:val="%7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7">
      <w:start w:val="1"/>
      <w:numFmt w:val="lowerLetter"/>
      <w:lvlText w:val="%8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  <w:lvl w:ilvl="8">
      <w:start w:val="1"/>
      <w:numFmt w:val="lowerRoman"/>
      <w:lvlText w:val="%9"/>
      <w:lvlJc w:val="left"/>
      <w:pPr>
        <w:tabs>
          <w:tab w:val="num" w:pos="6687"/>
        </w:tabs>
        <w:ind w:left="6687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16">
    <w:nsid w:val="6709D95E"/>
    <w:multiLevelType w:val="multilevel"/>
    <w:tmpl w:val="14DA6912"/>
    <w:lvl w:ilvl="0">
      <w:numFmt w:val="bullet"/>
      <w:lvlText w:null="1"/>
      <w:lvlJc w:val="left"/>
      <w:pPr>
        <w:tabs>
          <w:tab w:val="num" w:pos="1134"/>
        </w:tabs>
        <w:ind w:left="567" w:firstLine="567"/>
      </w:pPr>
      <w:rPr>
        <w:rFonts w:ascii="Arial" w:hAnsi="Arial" w:cs="Arial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647"/>
        </w:tabs>
        <w:ind w:left="1647"/>
      </w:pPr>
      <w:rPr>
        <w:rFonts w:ascii="Segoe UI Symbol" w:hAnsi="Segoe UI Symbol" w:cs="Segoe UI Symbol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2367"/>
        </w:tabs>
        <w:ind w:left="2367"/>
      </w:pPr>
      <w:rPr>
        <w:rFonts w:ascii="Segoe UI Symbol" w:hAnsi="Segoe UI Symbol" w:cs="Segoe UI Symbol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3087"/>
        </w:tabs>
        <w:ind w:left="3087"/>
      </w:pPr>
      <w:rPr>
        <w:rFonts w:ascii="Arial" w:hAnsi="Arial" w:cs="Arial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807"/>
        </w:tabs>
        <w:ind w:left="3807"/>
      </w:pPr>
      <w:rPr>
        <w:rFonts w:ascii="Segoe UI Symbol" w:hAnsi="Segoe UI Symbol" w:cs="Segoe UI Symbol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4527"/>
        </w:tabs>
        <w:ind w:left="4527"/>
      </w:pPr>
      <w:rPr>
        <w:rFonts w:ascii="Segoe UI Symbol" w:hAnsi="Segoe UI Symbol" w:cs="Segoe UI Symbol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5247"/>
        </w:tabs>
        <w:ind w:left="5247"/>
      </w:pPr>
      <w:rPr>
        <w:rFonts w:ascii="Arial" w:hAnsi="Arial" w:cs="Arial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967"/>
        </w:tabs>
        <w:ind w:left="5967"/>
      </w:pPr>
      <w:rPr>
        <w:rFonts w:ascii="Segoe UI Symbol" w:hAnsi="Segoe UI Symbol" w:cs="Segoe UI Symbol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687"/>
        </w:tabs>
        <w:ind w:left="6687"/>
      </w:pPr>
      <w:rPr>
        <w:rFonts w:ascii="Segoe UI Symbol" w:hAnsi="Segoe UI Symbol" w:cs="Segoe UI Symbol"/>
        <w:color w:val="000000"/>
        <w:sz w:val="28"/>
        <w:szCs w:val="28"/>
      </w:rPr>
    </w:lvl>
  </w:abstractNum>
  <w:abstractNum w:abstractNumId="17">
    <w:nsid w:val="769EE855"/>
    <w:multiLevelType w:val="multilevel"/>
    <w:tmpl w:val="5E427CDD"/>
    <w:lvl w:ilvl="0">
      <w:numFmt w:val="bullet"/>
      <w:lvlText w:val=""/>
      <w:lvlJc w:val="left"/>
      <w:pPr>
        <w:tabs>
          <w:tab w:val="num" w:pos="567"/>
        </w:tabs>
        <w:ind w:firstLine="567"/>
      </w:pPr>
      <w:rPr>
        <w:rFonts w:ascii="Wingdings" w:hAnsi="Wingdings" w:cs="Wingdings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647"/>
        </w:tabs>
        <w:ind w:left="1647"/>
      </w:pPr>
      <w:rPr>
        <w:rFonts w:ascii="Wingdings" w:hAnsi="Wingdings" w:cs="Wingdings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2367"/>
        </w:tabs>
        <w:ind w:left="2367"/>
      </w:pPr>
      <w:rPr>
        <w:rFonts w:ascii="Wingdings" w:hAnsi="Wingdings" w:cs="Wingdings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3087"/>
        </w:tabs>
        <w:ind w:left="3087"/>
      </w:pPr>
      <w:rPr>
        <w:rFonts w:ascii="Wingdings" w:hAnsi="Wingdings" w:cs="Wingdings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807"/>
        </w:tabs>
        <w:ind w:left="3807"/>
      </w:pPr>
      <w:rPr>
        <w:rFonts w:ascii="Wingdings" w:hAnsi="Wingdings" w:cs="Wingdings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4527"/>
        </w:tabs>
        <w:ind w:left="4527"/>
      </w:pPr>
      <w:rPr>
        <w:rFonts w:ascii="Wingdings" w:hAnsi="Wingdings" w:cs="Wingdings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5247"/>
        </w:tabs>
        <w:ind w:left="5247"/>
      </w:pPr>
      <w:rPr>
        <w:rFonts w:ascii="Wingdings" w:hAnsi="Wingdings" w:cs="Wingdings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967"/>
        </w:tabs>
        <w:ind w:left="5967"/>
      </w:pPr>
      <w:rPr>
        <w:rFonts w:ascii="Wingdings" w:hAnsi="Wingdings" w:cs="Wingdings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687"/>
        </w:tabs>
        <w:ind w:left="6687"/>
      </w:pPr>
      <w:rPr>
        <w:rFonts w:ascii="Wingdings" w:hAnsi="Wingdings" w:cs="Wingdings"/>
        <w:color w:val="000000"/>
        <w:sz w:val="28"/>
        <w:szCs w:val="28"/>
      </w:rPr>
    </w:lvl>
  </w:abstractNum>
  <w:abstractNum w:abstractNumId="18">
    <w:nsid w:val="7823AB2E"/>
    <w:multiLevelType w:val="multilevel"/>
    <w:tmpl w:val="4767ECA2"/>
    <w:lvl w:ilvl="0">
      <w:start w:val="1"/>
      <w:numFmt w:val="decimal"/>
      <w:lvlText w:val="%1."/>
      <w:lvlJc w:val="left"/>
      <w:pPr>
        <w:tabs>
          <w:tab w:val="num" w:pos="2019"/>
        </w:tabs>
        <w:ind w:left="2019" w:hanging="348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lowerLetter"/>
      <w:lvlText w:val="%2"/>
      <w:lvlJc w:val="left"/>
      <w:pPr>
        <w:tabs>
          <w:tab w:val="num" w:pos="2088"/>
        </w:tabs>
        <w:ind w:left="2088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2">
      <w:start w:val="1"/>
      <w:numFmt w:val="lowerRoman"/>
      <w:lvlText w:val="%3"/>
      <w:lvlJc w:val="left"/>
      <w:pPr>
        <w:tabs>
          <w:tab w:val="num" w:pos="2808"/>
        </w:tabs>
        <w:ind w:left="2808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3">
      <w:start w:val="1"/>
      <w:numFmt w:val="decimal"/>
      <w:lvlText w:val="%4"/>
      <w:lvlJc w:val="left"/>
      <w:pPr>
        <w:tabs>
          <w:tab w:val="num" w:pos="3528"/>
        </w:tabs>
        <w:ind w:left="3528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4">
      <w:start w:val="1"/>
      <w:numFmt w:val="lowerLetter"/>
      <w:lvlText w:val="%5"/>
      <w:lvlJc w:val="left"/>
      <w:pPr>
        <w:tabs>
          <w:tab w:val="num" w:pos="4248"/>
        </w:tabs>
        <w:ind w:left="4248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5">
      <w:start w:val="1"/>
      <w:numFmt w:val="lowerRoman"/>
      <w:lvlText w:val="%6"/>
      <w:lvlJc w:val="left"/>
      <w:pPr>
        <w:tabs>
          <w:tab w:val="num" w:pos="4968"/>
        </w:tabs>
        <w:ind w:left="4968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6">
      <w:start w:val="1"/>
      <w:numFmt w:val="decimal"/>
      <w:lvlText w:val="%7"/>
      <w:lvlJc w:val="left"/>
      <w:pPr>
        <w:tabs>
          <w:tab w:val="num" w:pos="5688"/>
        </w:tabs>
        <w:ind w:left="5688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7">
      <w:start w:val="1"/>
      <w:numFmt w:val="lowerLetter"/>
      <w:lvlText w:val="%8"/>
      <w:lvlJc w:val="left"/>
      <w:pPr>
        <w:tabs>
          <w:tab w:val="num" w:pos="6408"/>
        </w:tabs>
        <w:ind w:left="6408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8">
      <w:start w:val="1"/>
      <w:numFmt w:val="lowerRoman"/>
      <w:lvlText w:val="%9"/>
      <w:lvlJc w:val="left"/>
      <w:pPr>
        <w:tabs>
          <w:tab w:val="num" w:pos="7128"/>
        </w:tabs>
        <w:ind w:left="7128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</w:abstractNum>
  <w:abstractNum w:abstractNumId="19">
    <w:nsid w:val="79633812"/>
    <w:multiLevelType w:val="multilevel"/>
    <w:tmpl w:val="3A1D5F36"/>
    <w:lvl w:ilvl="0">
      <w:numFmt w:val="bullet"/>
      <w:lvlText w:val="-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687"/>
        </w:tabs>
        <w:ind w:left="6687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20">
    <w:nsid w:val="7D05C546"/>
    <w:multiLevelType w:val="multilevel"/>
    <w:tmpl w:val="76FE91DA"/>
    <w:lvl w:ilvl="0">
      <w:numFmt w:val="bullet"/>
      <w:lvlText w:val="-"/>
      <w:lvlJc w:val="left"/>
      <w:pPr>
        <w:tabs>
          <w:tab w:val="num" w:pos="1134"/>
        </w:tabs>
        <w:ind w:left="567" w:firstLine="567"/>
      </w:pPr>
      <w:rPr>
        <w:rFonts w:ascii="Times New Roman" w:hAnsi="Times New Roman" w:cs="Times New Roman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647"/>
        </w:tabs>
        <w:ind w:left="1647"/>
      </w:pPr>
      <w:rPr>
        <w:rFonts w:ascii="Times New Roman" w:hAnsi="Times New Roman" w:cs="Times New Roman"/>
        <w:color w:val="000000"/>
        <w:sz w:val="28"/>
        <w:szCs w:val="28"/>
      </w:rPr>
    </w:lvl>
    <w:lvl w:ilvl="2">
      <w:numFmt w:val="bullet"/>
      <w:lvlText w:val="▪"/>
      <w:lvlJc w:val="left"/>
      <w:pPr>
        <w:tabs>
          <w:tab w:val="num" w:pos="2367"/>
        </w:tabs>
        <w:ind w:left="2367"/>
      </w:pPr>
      <w:rPr>
        <w:rFonts w:ascii="Times New Roman" w:hAnsi="Times New Roman" w:cs="Times New Roman"/>
        <w:color w:val="000000"/>
        <w:sz w:val="28"/>
        <w:szCs w:val="28"/>
      </w:rPr>
    </w:lvl>
    <w:lvl w:ilvl="3">
      <w:numFmt w:val="bullet"/>
      <w:lvlText w:null="1"/>
      <w:lvlJc w:val="left"/>
      <w:pPr>
        <w:tabs>
          <w:tab w:val="num" w:pos="3087"/>
        </w:tabs>
        <w:ind w:left="3087"/>
      </w:pPr>
      <w:rPr>
        <w:rFonts w:ascii="Times New Roman" w:hAnsi="Times New Roman" w:cs="Times New Roman"/>
        <w:color w:val="000000"/>
        <w:sz w:val="28"/>
        <w:szCs w:val="28"/>
      </w:rPr>
    </w:lvl>
    <w:lvl w:ilvl="4">
      <w:numFmt w:val="bullet"/>
      <w:lvlText w:val="o"/>
      <w:lvlJc w:val="left"/>
      <w:pPr>
        <w:tabs>
          <w:tab w:val="num" w:pos="3807"/>
        </w:tabs>
        <w:ind w:left="3807"/>
      </w:pPr>
      <w:rPr>
        <w:rFonts w:ascii="Times New Roman" w:hAnsi="Times New Roman" w:cs="Times New Roman"/>
        <w:color w:val="000000"/>
        <w:sz w:val="28"/>
        <w:szCs w:val="28"/>
      </w:rPr>
    </w:lvl>
    <w:lvl w:ilvl="5">
      <w:numFmt w:val="bullet"/>
      <w:lvlText w:val="▪"/>
      <w:lvlJc w:val="left"/>
      <w:pPr>
        <w:tabs>
          <w:tab w:val="num" w:pos="4527"/>
        </w:tabs>
        <w:ind w:left="4527"/>
      </w:pPr>
      <w:rPr>
        <w:rFonts w:ascii="Times New Roman" w:hAnsi="Times New Roman" w:cs="Times New Roman"/>
        <w:color w:val="000000"/>
        <w:sz w:val="28"/>
        <w:szCs w:val="28"/>
      </w:rPr>
    </w:lvl>
    <w:lvl w:ilvl="6">
      <w:numFmt w:val="bullet"/>
      <w:lvlText w:null="1"/>
      <w:lvlJc w:val="left"/>
      <w:pPr>
        <w:tabs>
          <w:tab w:val="num" w:pos="5247"/>
        </w:tabs>
        <w:ind w:left="5247"/>
      </w:pPr>
      <w:rPr>
        <w:rFonts w:ascii="Times New Roman" w:hAnsi="Times New Roman" w:cs="Times New Roman"/>
        <w:color w:val="000000"/>
        <w:sz w:val="28"/>
        <w:szCs w:val="28"/>
      </w:rPr>
    </w:lvl>
    <w:lvl w:ilvl="7">
      <w:numFmt w:val="bullet"/>
      <w:lvlText w:val="o"/>
      <w:lvlJc w:val="left"/>
      <w:pPr>
        <w:tabs>
          <w:tab w:val="num" w:pos="5967"/>
        </w:tabs>
        <w:ind w:left="5967"/>
      </w:pPr>
      <w:rPr>
        <w:rFonts w:ascii="Times New Roman" w:hAnsi="Times New Roman" w:cs="Times New Roman"/>
        <w:color w:val="000000"/>
        <w:sz w:val="28"/>
        <w:szCs w:val="28"/>
      </w:rPr>
    </w:lvl>
    <w:lvl w:ilvl="8">
      <w:numFmt w:val="bullet"/>
      <w:lvlText w:val="▪"/>
      <w:lvlJc w:val="left"/>
      <w:pPr>
        <w:tabs>
          <w:tab w:val="num" w:pos="6687"/>
        </w:tabs>
        <w:ind w:left="6687"/>
      </w:pPr>
      <w:rPr>
        <w:rFonts w:ascii="Times New Roman" w:hAnsi="Times New Roman" w:cs="Times New Roman"/>
        <w:color w:val="000000"/>
        <w:sz w:val="28"/>
        <w:szCs w:val="28"/>
      </w:r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15"/>
  </w:num>
  <w:num w:numId="5">
    <w:abstractNumId w:val="8"/>
  </w:num>
  <w:num w:numId="6">
    <w:abstractNumId w:val="13"/>
  </w:num>
  <w:num w:numId="7">
    <w:abstractNumId w:val="10"/>
  </w:num>
  <w:num w:numId="8">
    <w:abstractNumId w:val="1"/>
  </w:num>
  <w:num w:numId="9">
    <w:abstractNumId w:val="0"/>
  </w:num>
  <w:num w:numId="10">
    <w:abstractNumId w:val="20"/>
  </w:num>
  <w:num w:numId="11">
    <w:abstractNumId w:val="6"/>
  </w:num>
  <w:num w:numId="12">
    <w:abstractNumId w:val="12"/>
  </w:num>
  <w:num w:numId="13">
    <w:abstractNumId w:val="14"/>
  </w:num>
  <w:num w:numId="14">
    <w:abstractNumId w:val="19"/>
  </w:num>
  <w:num w:numId="15">
    <w:abstractNumId w:val="3"/>
  </w:num>
  <w:num w:numId="16">
    <w:abstractNumId w:val="5"/>
  </w:num>
  <w:num w:numId="17">
    <w:abstractNumId w:val="2"/>
  </w:num>
  <w:num w:numId="18">
    <w:abstractNumId w:val="16"/>
  </w:num>
  <w:num w:numId="19">
    <w:abstractNumId w:val="17"/>
  </w:num>
  <w:num w:numId="20">
    <w:abstractNumId w:val="9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61C0"/>
    <w:rsid w:val="004261C0"/>
    <w:rsid w:val="00637B92"/>
    <w:rsid w:val="0083317A"/>
    <w:rsid w:val="00FE7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7A"/>
    <w:pPr>
      <w:autoSpaceDE w:val="0"/>
      <w:autoSpaceDN w:val="0"/>
      <w:adjustRightInd w:val="0"/>
      <w:spacing w:after="14" w:line="266" w:lineRule="auto"/>
      <w:ind w:left="577" w:hanging="10"/>
      <w:jc w:val="both"/>
    </w:pPr>
    <w:rPr>
      <w:rFonts w:ascii="Times New Roman" w:hAnsi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317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1888000.ht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page1888000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5645</Words>
  <Characters>32181</Characters>
  <Application>Microsoft Office Word</Application>
  <DocSecurity>0</DocSecurity>
  <Lines>268</Lines>
  <Paragraphs>75</Paragraphs>
  <ScaleCrop>false</ScaleCrop>
  <Company/>
  <LinksUpToDate>false</LinksUpToDate>
  <CharactersWithSpaces>37751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айс</cp:lastModifiedBy>
  <cp:revision>2</cp:revision>
  <dcterms:created xsi:type="dcterms:W3CDTF">2021-08-02T09:22:00Z</dcterms:created>
  <dcterms:modified xsi:type="dcterms:W3CDTF">2021-08-03T14:41:00Z</dcterms:modified>
</cp:coreProperties>
</file>